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399D5" w14:textId="77777777" w:rsidR="008657EA" w:rsidRPr="008657EA" w:rsidRDefault="008657EA" w:rsidP="008657EA">
      <w:pPr>
        <w:spacing w:after="0" w:line="240" w:lineRule="auto"/>
        <w:jc w:val="center"/>
        <w:rPr>
          <w:rFonts w:ascii="Times New Roman" w:eastAsia="PMingLiU" w:hAnsi="Times New Roman"/>
          <w:caps/>
          <w:color w:val="auto"/>
          <w:sz w:val="28"/>
          <w:szCs w:val="28"/>
        </w:rPr>
      </w:pPr>
      <w:r w:rsidRPr="008657EA">
        <w:rPr>
          <w:rFonts w:ascii="Times New Roman" w:eastAsia="PMingLiU" w:hAnsi="Times New Roman"/>
          <w:caps/>
          <w:color w:val="auto"/>
          <w:sz w:val="28"/>
          <w:szCs w:val="28"/>
        </w:rPr>
        <w:t>Министерство Образования и науки Тамбовской области</w:t>
      </w:r>
    </w:p>
    <w:p w14:paraId="5D9169E0" w14:textId="77777777" w:rsidR="008657EA" w:rsidRPr="008657EA" w:rsidRDefault="008657EA" w:rsidP="008657EA">
      <w:pPr>
        <w:spacing w:after="0" w:line="240" w:lineRule="auto"/>
        <w:jc w:val="center"/>
        <w:rPr>
          <w:rFonts w:ascii="Times New Roman" w:eastAsia="PMingLiU" w:hAnsi="Times New Roman"/>
          <w:caps/>
          <w:color w:val="auto"/>
          <w:sz w:val="28"/>
          <w:szCs w:val="28"/>
        </w:rPr>
      </w:pPr>
    </w:p>
    <w:p w14:paraId="2E97ACFD" w14:textId="77777777" w:rsidR="008657EA" w:rsidRPr="008657EA" w:rsidRDefault="008657EA" w:rsidP="008657EA">
      <w:pPr>
        <w:spacing w:after="0" w:line="240" w:lineRule="auto"/>
        <w:jc w:val="center"/>
        <w:rPr>
          <w:rFonts w:ascii="Times New Roman" w:eastAsia="PMingLiU" w:hAnsi="Times New Roman"/>
          <w:caps/>
          <w:color w:val="auto"/>
          <w:sz w:val="28"/>
          <w:szCs w:val="28"/>
        </w:rPr>
      </w:pPr>
      <w:r w:rsidRPr="008657EA">
        <w:rPr>
          <w:rFonts w:ascii="Times New Roman" w:eastAsia="PMingLiU" w:hAnsi="Times New Roman"/>
          <w:caps/>
          <w:color w:val="auto"/>
          <w:sz w:val="28"/>
          <w:szCs w:val="28"/>
        </w:rPr>
        <w:t xml:space="preserve">ТАМБОВСКОЕ ОБЛАСТНОЕ ГОСУДАРСТВЕННОЕ БЮДЖЕТНОЕ </w:t>
      </w:r>
    </w:p>
    <w:p w14:paraId="0BD42DFF" w14:textId="77777777" w:rsidR="008657EA" w:rsidRPr="008657EA" w:rsidRDefault="008657EA" w:rsidP="008657EA">
      <w:pPr>
        <w:spacing w:after="0" w:line="240" w:lineRule="auto"/>
        <w:jc w:val="center"/>
        <w:rPr>
          <w:rFonts w:ascii="Times New Roman" w:eastAsia="Calibri" w:hAnsi="Times New Roman"/>
          <w:caps/>
          <w:color w:val="auto"/>
          <w:sz w:val="28"/>
          <w:szCs w:val="28"/>
        </w:rPr>
      </w:pPr>
      <w:r w:rsidRPr="008657EA">
        <w:rPr>
          <w:rFonts w:ascii="Times New Roman" w:eastAsia="PMingLiU" w:hAnsi="Times New Roman"/>
          <w:caps/>
          <w:color w:val="auto"/>
          <w:sz w:val="28"/>
          <w:szCs w:val="28"/>
        </w:rPr>
        <w:t xml:space="preserve">ПРОФЕССИОНАЛЬНОЕ ОБРАЗОВАТЕЛЬНОЕ УЧРЕЖДЕНИЕ </w:t>
      </w:r>
    </w:p>
    <w:p w14:paraId="65F53912" w14:textId="77777777" w:rsidR="008657EA" w:rsidRPr="008657EA" w:rsidRDefault="008657EA" w:rsidP="008657EA">
      <w:pPr>
        <w:spacing w:after="0" w:line="240" w:lineRule="auto"/>
        <w:jc w:val="center"/>
        <w:rPr>
          <w:rFonts w:ascii="Times New Roman" w:eastAsia="PMingLiU" w:hAnsi="Times New Roman"/>
          <w:caps/>
          <w:color w:val="auto"/>
          <w:sz w:val="28"/>
          <w:szCs w:val="28"/>
        </w:rPr>
      </w:pPr>
      <w:r w:rsidRPr="008657EA">
        <w:rPr>
          <w:rFonts w:ascii="Times New Roman" w:eastAsia="PMingLiU" w:hAnsi="Times New Roman"/>
          <w:caps/>
          <w:color w:val="auto"/>
          <w:sz w:val="28"/>
          <w:szCs w:val="28"/>
        </w:rPr>
        <w:t>«УВАРОВСКИЙ ПОЛИТЕХНИСКИЙ КОЛЛЕДЖ»</w:t>
      </w:r>
    </w:p>
    <w:p w14:paraId="0B9B528A" w14:textId="77777777" w:rsidR="008657EA" w:rsidRPr="008657EA" w:rsidRDefault="008657EA" w:rsidP="008657EA">
      <w:pPr>
        <w:spacing w:line="259" w:lineRule="auto"/>
        <w:ind w:left="426" w:firstLine="850"/>
        <w:jc w:val="center"/>
        <w:rPr>
          <w:rFonts w:ascii="Times New Roman" w:eastAsia="PMingLiU" w:hAnsi="Times New Roman"/>
          <w:color w:val="auto"/>
          <w:sz w:val="28"/>
          <w:szCs w:val="28"/>
        </w:rPr>
      </w:pPr>
    </w:p>
    <w:tbl>
      <w:tblPr>
        <w:tblW w:w="9853" w:type="dxa"/>
        <w:jc w:val="center"/>
        <w:tblLook w:val="01E0" w:firstRow="1" w:lastRow="1" w:firstColumn="1" w:lastColumn="1" w:noHBand="0" w:noVBand="0"/>
      </w:tblPr>
      <w:tblGrid>
        <w:gridCol w:w="4926"/>
        <w:gridCol w:w="4927"/>
      </w:tblGrid>
      <w:tr w:rsidR="008657EA" w:rsidRPr="008657EA" w14:paraId="7B5E613E" w14:textId="77777777" w:rsidTr="00CE24EC">
        <w:trPr>
          <w:trHeight w:val="1744"/>
          <w:jc w:val="center"/>
        </w:trPr>
        <w:tc>
          <w:tcPr>
            <w:tcW w:w="4926" w:type="dxa"/>
            <w:shd w:val="clear" w:color="auto" w:fill="auto"/>
          </w:tcPr>
          <w:p w14:paraId="60BA3A4B" w14:textId="77777777" w:rsidR="008657EA" w:rsidRPr="008657EA" w:rsidRDefault="008657EA" w:rsidP="008657EA">
            <w:pPr>
              <w:spacing w:after="8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РАССМОТРЕНА</w:t>
            </w:r>
          </w:p>
          <w:p w14:paraId="635B37FE" w14:textId="77777777" w:rsidR="008657EA" w:rsidRPr="008657EA" w:rsidRDefault="008657EA" w:rsidP="008657EA">
            <w:pPr>
              <w:spacing w:after="8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на заседании цикловой комиссии </w:t>
            </w:r>
          </w:p>
          <w:p w14:paraId="3D8008EE" w14:textId="77777777" w:rsidR="008657EA" w:rsidRPr="008657EA" w:rsidRDefault="008657EA" w:rsidP="008657EA">
            <w:pPr>
              <w:spacing w:after="8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u w:val="single"/>
                <w:lang w:eastAsia="en-US"/>
              </w:rPr>
              <w:t>Общеобразовательные дисциплины</w:t>
            </w:r>
          </w:p>
          <w:p w14:paraId="73E35D63" w14:textId="77777777" w:rsidR="008657EA" w:rsidRPr="008657EA" w:rsidRDefault="008657EA" w:rsidP="008657EA">
            <w:pPr>
              <w:spacing w:after="8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Протокол №__от «_</w:t>
            </w:r>
            <w:proofErr w:type="gramStart"/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_»_</w:t>
            </w:r>
            <w:proofErr w:type="gramEnd"/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_____ 2024г.</w:t>
            </w:r>
          </w:p>
          <w:p w14:paraId="74829161" w14:textId="77777777" w:rsidR="008657EA" w:rsidRPr="008657EA" w:rsidRDefault="008657EA" w:rsidP="0086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Председатель цикловой комиссии</w:t>
            </w:r>
          </w:p>
          <w:p w14:paraId="50101E2A" w14:textId="77777777" w:rsidR="008657EA" w:rsidRPr="008657EA" w:rsidRDefault="008657EA" w:rsidP="0086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____________/</w:t>
            </w:r>
            <w:proofErr w:type="spellStart"/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И.Н.Елисеева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14:paraId="156208B4" w14:textId="77777777" w:rsidR="008657EA" w:rsidRPr="008657EA" w:rsidRDefault="008657EA" w:rsidP="0086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jc w:val="right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УТВЕРЖДАЮ</w:t>
            </w:r>
          </w:p>
          <w:p w14:paraId="6CF493E4" w14:textId="77777777" w:rsidR="008657EA" w:rsidRPr="008657EA" w:rsidRDefault="008657EA" w:rsidP="008657EA">
            <w:pPr>
              <w:spacing w:after="80" w:line="240" w:lineRule="auto"/>
              <w:jc w:val="right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Зам. директора по УР</w:t>
            </w:r>
          </w:p>
          <w:p w14:paraId="7DDA7C00" w14:textId="77777777" w:rsidR="008657EA" w:rsidRPr="008657EA" w:rsidRDefault="008657EA" w:rsidP="0086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jc w:val="right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____________О.Б. </w:t>
            </w:r>
            <w:proofErr w:type="spellStart"/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Кухарская</w:t>
            </w:r>
            <w:proofErr w:type="spellEnd"/>
          </w:p>
          <w:p w14:paraId="41D3F4AD" w14:textId="77777777" w:rsidR="008657EA" w:rsidRPr="008657EA" w:rsidRDefault="008657EA" w:rsidP="0086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jc w:val="right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8657EA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«__»_______________ 2024г.</w:t>
            </w:r>
          </w:p>
        </w:tc>
      </w:tr>
    </w:tbl>
    <w:p w14:paraId="6EC583E7" w14:textId="77777777" w:rsidR="008657EA" w:rsidRPr="008657EA" w:rsidRDefault="008657EA" w:rsidP="008657EA">
      <w:pPr>
        <w:spacing w:line="259" w:lineRule="auto"/>
        <w:jc w:val="center"/>
        <w:rPr>
          <w:rFonts w:ascii="Times New Roman" w:eastAsia="PMingLiU" w:hAnsi="Times New Roman"/>
          <w:b/>
          <w:color w:val="auto"/>
          <w:sz w:val="28"/>
          <w:szCs w:val="28"/>
        </w:rPr>
      </w:pPr>
    </w:p>
    <w:p w14:paraId="2A6222D7" w14:textId="77777777" w:rsidR="008657EA" w:rsidRPr="008657EA" w:rsidRDefault="008657EA" w:rsidP="008657EA">
      <w:pPr>
        <w:spacing w:line="259" w:lineRule="auto"/>
        <w:jc w:val="center"/>
        <w:rPr>
          <w:rFonts w:ascii="Times New Roman" w:eastAsia="PMingLiU" w:hAnsi="Times New Roman"/>
          <w:b/>
          <w:color w:val="auto"/>
          <w:sz w:val="28"/>
          <w:szCs w:val="28"/>
        </w:rPr>
      </w:pPr>
    </w:p>
    <w:p w14:paraId="11DF5791" w14:textId="77777777" w:rsidR="008657EA" w:rsidRPr="008657EA" w:rsidRDefault="008657EA" w:rsidP="008657EA">
      <w:pPr>
        <w:spacing w:line="259" w:lineRule="auto"/>
        <w:jc w:val="center"/>
        <w:rPr>
          <w:rFonts w:ascii="Times New Roman" w:eastAsia="PMingLiU" w:hAnsi="Times New Roman"/>
          <w:b/>
          <w:color w:val="auto"/>
          <w:sz w:val="26"/>
          <w:szCs w:val="26"/>
        </w:rPr>
      </w:pPr>
    </w:p>
    <w:p w14:paraId="402F17C3" w14:textId="77777777" w:rsidR="008657EA" w:rsidRPr="008657EA" w:rsidRDefault="008657EA" w:rsidP="008657EA">
      <w:pPr>
        <w:spacing w:line="259" w:lineRule="auto"/>
        <w:jc w:val="center"/>
        <w:rPr>
          <w:rFonts w:ascii="Times New Roman" w:eastAsia="PMingLiU" w:hAnsi="Times New Roman"/>
          <w:color w:val="auto"/>
          <w:sz w:val="28"/>
          <w:szCs w:val="28"/>
        </w:rPr>
      </w:pPr>
      <w:r w:rsidRPr="008657EA">
        <w:rPr>
          <w:rFonts w:ascii="Times New Roman" w:eastAsia="PMingLiU" w:hAnsi="Times New Roman"/>
          <w:color w:val="auto"/>
          <w:sz w:val="28"/>
          <w:szCs w:val="28"/>
        </w:rPr>
        <w:t xml:space="preserve">РАБОЧАЯ ПРОГРАММА УЧЕБНОЙ ДИСЦИПЛИНЫ </w:t>
      </w:r>
    </w:p>
    <w:p w14:paraId="69AF759E" w14:textId="20FDA044" w:rsidR="008657EA" w:rsidRPr="008657EA" w:rsidRDefault="008657EA" w:rsidP="008657EA">
      <w:pPr>
        <w:shd w:val="clear" w:color="auto" w:fill="FFFFFF"/>
        <w:adjustRightInd w:val="0"/>
        <w:spacing w:line="259" w:lineRule="auto"/>
        <w:jc w:val="center"/>
        <w:rPr>
          <w:rFonts w:ascii="Times New Roman" w:eastAsia="PMingLiU" w:hAnsi="Times New Roman"/>
          <w:caps/>
          <w:color w:val="auto"/>
          <w:sz w:val="28"/>
          <w:szCs w:val="28"/>
        </w:rPr>
      </w:pPr>
      <w:r w:rsidRPr="008657EA">
        <w:rPr>
          <w:rFonts w:ascii="Times New Roman" w:eastAsia="PMingLiU" w:hAnsi="Times New Roman"/>
          <w:color w:val="auto"/>
          <w:sz w:val="28"/>
          <w:szCs w:val="28"/>
        </w:rPr>
        <w:t>О</w:t>
      </w:r>
      <w:r w:rsidR="00653560">
        <w:rPr>
          <w:rFonts w:ascii="Times New Roman" w:eastAsia="PMingLiU" w:hAnsi="Times New Roman"/>
          <w:color w:val="auto"/>
          <w:sz w:val="28"/>
          <w:szCs w:val="28"/>
        </w:rPr>
        <w:t>ОД</w:t>
      </w:r>
      <w:r w:rsidRPr="008657EA">
        <w:rPr>
          <w:rFonts w:ascii="Times New Roman" w:eastAsia="PMingLiU" w:hAnsi="Times New Roman"/>
          <w:color w:val="auto"/>
          <w:sz w:val="28"/>
          <w:szCs w:val="28"/>
        </w:rPr>
        <w:t>.0</w:t>
      </w:r>
      <w:r w:rsidR="00CE24EC">
        <w:rPr>
          <w:rFonts w:ascii="Times New Roman" w:eastAsia="PMingLiU" w:hAnsi="Times New Roman"/>
          <w:color w:val="auto"/>
          <w:sz w:val="28"/>
          <w:szCs w:val="28"/>
        </w:rPr>
        <w:t>9</w:t>
      </w:r>
      <w:r w:rsidRPr="008657EA">
        <w:rPr>
          <w:rFonts w:ascii="Times New Roman" w:eastAsia="PMingLiU" w:hAnsi="Times New Roman"/>
          <w:color w:val="auto"/>
          <w:sz w:val="28"/>
          <w:szCs w:val="28"/>
        </w:rPr>
        <w:t xml:space="preserve"> </w:t>
      </w:r>
      <w:r w:rsidR="00CE24EC">
        <w:rPr>
          <w:rFonts w:ascii="Times New Roman" w:eastAsia="PMingLiU" w:hAnsi="Times New Roman"/>
          <w:caps/>
          <w:color w:val="auto"/>
          <w:sz w:val="28"/>
          <w:szCs w:val="28"/>
        </w:rPr>
        <w:t>ФИЗИЧЕСКАЯ КУЛЬТУРА</w:t>
      </w:r>
    </w:p>
    <w:p w14:paraId="28B90984" w14:textId="7E758D51" w:rsidR="00653560" w:rsidRPr="00653560" w:rsidRDefault="008657EA" w:rsidP="00653560">
      <w:pPr>
        <w:shd w:val="clear" w:color="auto" w:fill="FFFFFF"/>
        <w:adjustRightInd w:val="0"/>
        <w:spacing w:line="259" w:lineRule="auto"/>
        <w:jc w:val="center"/>
        <w:rPr>
          <w:rFonts w:ascii="Times New Roman" w:eastAsia="PMingLiU" w:hAnsi="Times New Roman"/>
          <w:bCs/>
          <w:color w:val="auto"/>
          <w:spacing w:val="-2"/>
          <w:sz w:val="28"/>
          <w:szCs w:val="28"/>
        </w:rPr>
      </w:pPr>
      <w:r w:rsidRPr="008657EA">
        <w:rPr>
          <w:rFonts w:ascii="Times New Roman" w:eastAsia="PMingLiU" w:hAnsi="Times New Roman"/>
          <w:bCs/>
          <w:color w:val="auto"/>
          <w:spacing w:val="-2"/>
          <w:sz w:val="28"/>
          <w:szCs w:val="28"/>
        </w:rPr>
        <w:t xml:space="preserve">ПО ПРОГРАММЕ ПОДГОТОВКИ </w:t>
      </w:r>
      <w:r w:rsidR="00653560" w:rsidRPr="00653560">
        <w:rPr>
          <w:rFonts w:ascii="Times New Roman" w:eastAsia="PMingLiU" w:hAnsi="Times New Roman"/>
          <w:bCs/>
          <w:color w:val="auto"/>
          <w:spacing w:val="-2"/>
          <w:sz w:val="28"/>
          <w:szCs w:val="28"/>
        </w:rPr>
        <w:t>КВАЛИФИЦИРОВАННЫХ РАБОЧИХ</w:t>
      </w:r>
      <w:r w:rsidR="00653560">
        <w:rPr>
          <w:rFonts w:ascii="Times New Roman" w:eastAsia="PMingLiU" w:hAnsi="Times New Roman"/>
          <w:bCs/>
          <w:color w:val="auto"/>
          <w:spacing w:val="-2"/>
          <w:sz w:val="28"/>
          <w:szCs w:val="28"/>
        </w:rPr>
        <w:t>,</w:t>
      </w:r>
      <w:r w:rsidR="00653560" w:rsidRPr="00653560">
        <w:rPr>
          <w:rFonts w:ascii="Times New Roman" w:eastAsia="PMingLiU" w:hAnsi="Times New Roman"/>
          <w:bCs/>
          <w:color w:val="auto"/>
          <w:spacing w:val="-2"/>
          <w:sz w:val="28"/>
          <w:szCs w:val="28"/>
        </w:rPr>
        <w:t xml:space="preserve"> СЛУЖАЩИХ </w:t>
      </w:r>
      <w:r w:rsidRPr="008657EA">
        <w:rPr>
          <w:rFonts w:ascii="Times New Roman" w:eastAsia="PMingLiU" w:hAnsi="Times New Roman"/>
          <w:bCs/>
          <w:color w:val="auto"/>
          <w:spacing w:val="-2"/>
          <w:sz w:val="28"/>
          <w:szCs w:val="28"/>
        </w:rPr>
        <w:t xml:space="preserve">ПО </w:t>
      </w:r>
      <w:r w:rsidR="00653560" w:rsidRPr="00653560">
        <w:rPr>
          <w:rFonts w:ascii="Times New Roman" w:eastAsia="PMingLiU" w:hAnsi="Times New Roman"/>
          <w:bCs/>
          <w:color w:val="auto"/>
          <w:spacing w:val="-2"/>
          <w:sz w:val="28"/>
          <w:szCs w:val="28"/>
        </w:rPr>
        <w:t>ПРОФЕССИИ СРЕДНЕГО ПРОФЕССИОНАЛЬНОГО ОБРАЗОВАНИЯ</w:t>
      </w:r>
    </w:p>
    <w:p w14:paraId="3DEBFB2C" w14:textId="5DAEE00C" w:rsidR="008657EA" w:rsidRPr="008657EA" w:rsidRDefault="00653560" w:rsidP="00653560">
      <w:pPr>
        <w:shd w:val="clear" w:color="auto" w:fill="FFFFFF"/>
        <w:adjustRightInd w:val="0"/>
        <w:spacing w:line="259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653560">
        <w:rPr>
          <w:rFonts w:ascii="Times New Roman" w:eastAsia="PMingLiU" w:hAnsi="Times New Roman"/>
          <w:bCs/>
          <w:color w:val="auto"/>
          <w:spacing w:val="-2"/>
          <w:sz w:val="28"/>
          <w:szCs w:val="28"/>
        </w:rPr>
        <w:t>15.01.05 «СВАРЩИК» (РУЧНОЙ И ЧАСТИЧНО МЕХАНИЗИРОВАННОЙ СВАРКИ (НАПЛАВК)</w:t>
      </w:r>
    </w:p>
    <w:p w14:paraId="210FAE9D" w14:textId="77777777" w:rsidR="008657EA" w:rsidRPr="008657EA" w:rsidRDefault="008657EA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71AA7887" w14:textId="77777777" w:rsidR="008657EA" w:rsidRPr="008657EA" w:rsidRDefault="008657EA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33DEB56D" w14:textId="77777777" w:rsidR="008657EA" w:rsidRPr="008657EA" w:rsidRDefault="008657EA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01E2DD1C" w14:textId="77777777" w:rsidR="008657EA" w:rsidRPr="008657EA" w:rsidRDefault="008657EA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77492BB9" w14:textId="77777777" w:rsidR="008657EA" w:rsidRPr="008657EA" w:rsidRDefault="008657EA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4D1F4D06" w14:textId="77777777" w:rsidR="008657EA" w:rsidRPr="008657EA" w:rsidRDefault="008657EA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44DAB07A" w14:textId="77777777" w:rsidR="008657EA" w:rsidRPr="008657EA" w:rsidRDefault="008657EA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14B1153C" w14:textId="77777777" w:rsidR="008657EA" w:rsidRPr="008657EA" w:rsidRDefault="008657EA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68885B43" w14:textId="77777777" w:rsidR="008657EA" w:rsidRPr="008657EA" w:rsidRDefault="008657EA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52220995" w14:textId="77777777" w:rsidR="008657EA" w:rsidRPr="008657EA" w:rsidRDefault="008657EA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7ED676B6" w14:textId="5A664348" w:rsidR="008657EA" w:rsidRDefault="008657EA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20301226" w14:textId="276B9ECA" w:rsidR="00653560" w:rsidRDefault="00653560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66B7648D" w14:textId="77777777" w:rsidR="00653560" w:rsidRPr="008657EA" w:rsidRDefault="00653560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04951F4E" w14:textId="77777777" w:rsidR="008657EA" w:rsidRPr="008657EA" w:rsidRDefault="008657EA" w:rsidP="008657EA">
      <w:pPr>
        <w:spacing w:after="0" w:line="276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8657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Уварово, 2024</w:t>
      </w:r>
    </w:p>
    <w:p w14:paraId="617EE495" w14:textId="457B770A" w:rsidR="008657EA" w:rsidRPr="0073547B" w:rsidRDefault="00653560" w:rsidP="008657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653560">
        <w:rPr>
          <w:rFonts w:ascii="Times New Roman" w:hAnsi="Times New Roman"/>
          <w:color w:val="auto"/>
          <w:sz w:val="28"/>
          <w:szCs w:val="28"/>
        </w:rPr>
        <w:lastRenderedPageBreak/>
        <w:t>Рабочая программа учебной дисциплины разработана на основе требований Федерального государственного образовательного стандарта (далее – ФГОС) среднего общего образования, ФГОС СПО по профессии 15.01.05 «Сварщик» (ручной и частично механизированной сварки (наплавки). (Приказ Министерства просвещения РФ от 15.11. 2023 г. № 863), УГС 15.00.00 Машиностроение.</w:t>
      </w:r>
    </w:p>
    <w:p w14:paraId="5C14039D" w14:textId="77777777" w:rsidR="008657EA" w:rsidRPr="0073547B" w:rsidRDefault="008657EA" w:rsidP="008657E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auto"/>
          <w:sz w:val="28"/>
          <w:szCs w:val="28"/>
        </w:rPr>
      </w:pPr>
    </w:p>
    <w:p w14:paraId="06DB95ED" w14:textId="77777777" w:rsidR="008657EA" w:rsidRPr="0073547B" w:rsidRDefault="008657EA" w:rsidP="008657E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auto"/>
          <w:sz w:val="28"/>
          <w:szCs w:val="28"/>
        </w:rPr>
      </w:pPr>
    </w:p>
    <w:p w14:paraId="31134A30" w14:textId="77777777" w:rsidR="008657EA" w:rsidRPr="0073547B" w:rsidRDefault="008657EA" w:rsidP="00865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73547B">
        <w:rPr>
          <w:rFonts w:ascii="Times New Roman" w:hAnsi="Times New Roman"/>
          <w:bCs/>
          <w:iCs/>
          <w:color w:val="auto"/>
          <w:sz w:val="28"/>
          <w:szCs w:val="28"/>
        </w:rPr>
        <w:t xml:space="preserve">Организация-разработчик: </w:t>
      </w:r>
      <w:r w:rsidRPr="0073547B">
        <w:rPr>
          <w:rFonts w:ascii="Times New Roman" w:hAnsi="Times New Roman"/>
          <w:color w:val="auto"/>
          <w:sz w:val="28"/>
          <w:szCs w:val="28"/>
        </w:rPr>
        <w:t>Тамбовское</w:t>
      </w:r>
      <w:r w:rsidRPr="0073547B">
        <w:rPr>
          <w:rFonts w:ascii="Times New Roman" w:hAnsi="Times New Roman"/>
          <w:bCs/>
          <w:color w:val="auto"/>
          <w:sz w:val="28"/>
          <w:szCs w:val="28"/>
        </w:rPr>
        <w:t xml:space="preserve"> областное государственное бюджетное профессиональное образовательное учреждение «</w:t>
      </w:r>
      <w:proofErr w:type="spellStart"/>
      <w:r w:rsidRPr="0073547B">
        <w:rPr>
          <w:rFonts w:ascii="Times New Roman" w:hAnsi="Times New Roman"/>
          <w:bCs/>
          <w:color w:val="auto"/>
          <w:sz w:val="28"/>
          <w:szCs w:val="28"/>
        </w:rPr>
        <w:t>Уваровский</w:t>
      </w:r>
      <w:proofErr w:type="spellEnd"/>
      <w:r w:rsidRPr="0073547B">
        <w:rPr>
          <w:rFonts w:ascii="Times New Roman" w:hAnsi="Times New Roman"/>
          <w:bCs/>
          <w:color w:val="auto"/>
          <w:sz w:val="28"/>
          <w:szCs w:val="28"/>
        </w:rPr>
        <w:t xml:space="preserve"> политехнический колледж»</w:t>
      </w:r>
    </w:p>
    <w:p w14:paraId="4C11E9E8" w14:textId="77777777" w:rsidR="008657EA" w:rsidRPr="0073547B" w:rsidRDefault="008657EA" w:rsidP="008657EA">
      <w:pPr>
        <w:spacing w:line="259" w:lineRule="auto"/>
        <w:rPr>
          <w:rFonts w:ascii="Times New Roman" w:eastAsia="PMingLiU" w:hAnsi="Times New Roman"/>
          <w:color w:val="auto"/>
          <w:sz w:val="28"/>
          <w:szCs w:val="28"/>
        </w:rPr>
      </w:pPr>
    </w:p>
    <w:p w14:paraId="66473448" w14:textId="77777777" w:rsidR="008657EA" w:rsidRPr="0073547B" w:rsidRDefault="008657EA" w:rsidP="008657EA">
      <w:pPr>
        <w:spacing w:line="259" w:lineRule="auto"/>
        <w:ind w:firstLine="720"/>
        <w:rPr>
          <w:rFonts w:ascii="Times New Roman" w:eastAsia="PMingLiU" w:hAnsi="Times New Roman"/>
          <w:color w:val="auto"/>
          <w:sz w:val="28"/>
          <w:szCs w:val="28"/>
        </w:rPr>
      </w:pPr>
      <w:r w:rsidRPr="0073547B">
        <w:rPr>
          <w:rFonts w:ascii="Times New Roman" w:eastAsia="PMingLiU" w:hAnsi="Times New Roman"/>
          <w:color w:val="auto"/>
          <w:sz w:val="28"/>
          <w:szCs w:val="28"/>
        </w:rPr>
        <w:t xml:space="preserve">Разработчики: </w:t>
      </w:r>
    </w:p>
    <w:p w14:paraId="54ADA78A" w14:textId="4FE459D9" w:rsidR="008657EA" w:rsidRPr="0073547B" w:rsidRDefault="008657EA" w:rsidP="008657EA">
      <w:pPr>
        <w:spacing w:line="259" w:lineRule="auto"/>
        <w:ind w:firstLine="720"/>
        <w:jc w:val="both"/>
        <w:rPr>
          <w:rFonts w:ascii="Times New Roman" w:eastAsia="PMingLiU" w:hAnsi="Times New Roman"/>
          <w:color w:val="auto"/>
          <w:sz w:val="28"/>
          <w:szCs w:val="28"/>
        </w:rPr>
      </w:pPr>
      <w:r w:rsidRPr="0073547B">
        <w:rPr>
          <w:rFonts w:ascii="Times New Roman" w:eastAsia="PMingLiU" w:hAnsi="Times New Roman"/>
          <w:color w:val="auto"/>
          <w:sz w:val="28"/>
          <w:szCs w:val="28"/>
        </w:rPr>
        <w:t xml:space="preserve">Глотов Ю.А., преподаватель </w:t>
      </w:r>
      <w:proofErr w:type="spellStart"/>
      <w:r w:rsidRPr="0073547B">
        <w:rPr>
          <w:rFonts w:ascii="Times New Roman" w:eastAsia="PMingLiU" w:hAnsi="Times New Roman"/>
          <w:color w:val="auto"/>
          <w:sz w:val="28"/>
          <w:szCs w:val="28"/>
        </w:rPr>
        <w:t>спецдисциплин</w:t>
      </w:r>
      <w:proofErr w:type="spellEnd"/>
      <w:r w:rsidRPr="0073547B">
        <w:rPr>
          <w:rFonts w:ascii="Times New Roman" w:eastAsia="PMingLiU" w:hAnsi="Times New Roman"/>
          <w:color w:val="auto"/>
          <w:sz w:val="28"/>
          <w:szCs w:val="28"/>
        </w:rPr>
        <w:t xml:space="preserve"> ТОГБПОУ «</w:t>
      </w:r>
      <w:proofErr w:type="spellStart"/>
      <w:r w:rsidRPr="0073547B">
        <w:rPr>
          <w:rFonts w:ascii="Times New Roman" w:eastAsia="PMingLiU" w:hAnsi="Times New Roman"/>
          <w:color w:val="auto"/>
          <w:sz w:val="28"/>
          <w:szCs w:val="28"/>
        </w:rPr>
        <w:t>Уваровский</w:t>
      </w:r>
      <w:proofErr w:type="spellEnd"/>
      <w:r w:rsidRPr="0073547B">
        <w:rPr>
          <w:rFonts w:ascii="Times New Roman" w:eastAsia="PMingLiU" w:hAnsi="Times New Roman"/>
          <w:color w:val="auto"/>
          <w:sz w:val="28"/>
          <w:szCs w:val="28"/>
        </w:rPr>
        <w:t xml:space="preserve"> политехнический колледж»</w:t>
      </w:r>
    </w:p>
    <w:p w14:paraId="25013CDD" w14:textId="77777777" w:rsidR="008657EA" w:rsidRPr="0073547B" w:rsidRDefault="008657EA" w:rsidP="008657EA">
      <w:pPr>
        <w:spacing w:line="259" w:lineRule="auto"/>
        <w:ind w:firstLine="709"/>
        <w:jc w:val="both"/>
        <w:rPr>
          <w:rFonts w:ascii="Times New Roman" w:eastAsia="Calibri" w:hAnsi="Times New Roman"/>
          <w:b/>
          <w:bCs/>
          <w:color w:val="auto"/>
          <w:sz w:val="28"/>
          <w:szCs w:val="28"/>
          <w:lang w:eastAsia="en-US"/>
        </w:rPr>
      </w:pPr>
    </w:p>
    <w:p w14:paraId="3B88BB0F" w14:textId="77777777" w:rsidR="008657EA" w:rsidRPr="0073547B" w:rsidRDefault="008657EA" w:rsidP="008657EA">
      <w:pPr>
        <w:spacing w:after="0" w:line="240" w:lineRule="auto"/>
        <w:ind w:firstLine="720"/>
        <w:rPr>
          <w:rFonts w:ascii="Times New Roman" w:eastAsia="Calibri" w:hAnsi="Times New Roman" w:cs="Arial"/>
          <w:color w:val="auto"/>
          <w:sz w:val="28"/>
          <w:szCs w:val="28"/>
          <w:lang w:eastAsia="en-US"/>
        </w:rPr>
      </w:pPr>
      <w:r w:rsidRPr="0073547B">
        <w:rPr>
          <w:rFonts w:ascii="Times New Roman" w:eastAsia="Calibri" w:hAnsi="Times New Roman" w:cs="Arial"/>
          <w:color w:val="auto"/>
          <w:sz w:val="28"/>
          <w:szCs w:val="28"/>
          <w:lang w:eastAsia="en-US"/>
        </w:rPr>
        <w:t>Алферьева Ю.А., методист ТОГБПОУ «</w:t>
      </w:r>
      <w:proofErr w:type="spellStart"/>
      <w:r w:rsidRPr="0073547B">
        <w:rPr>
          <w:rFonts w:ascii="Times New Roman" w:eastAsia="Calibri" w:hAnsi="Times New Roman" w:cs="Arial"/>
          <w:color w:val="auto"/>
          <w:sz w:val="28"/>
          <w:szCs w:val="28"/>
          <w:lang w:eastAsia="en-US"/>
        </w:rPr>
        <w:t>Уваровский</w:t>
      </w:r>
      <w:proofErr w:type="spellEnd"/>
      <w:r w:rsidRPr="0073547B">
        <w:rPr>
          <w:rFonts w:ascii="Times New Roman" w:eastAsia="Calibri" w:hAnsi="Times New Roman" w:cs="Arial"/>
          <w:color w:val="auto"/>
          <w:sz w:val="28"/>
          <w:szCs w:val="28"/>
          <w:lang w:eastAsia="en-US"/>
        </w:rPr>
        <w:t xml:space="preserve"> политехнический колледж»</w:t>
      </w:r>
    </w:p>
    <w:p w14:paraId="077D00F3" w14:textId="77777777" w:rsidR="008657EA" w:rsidRPr="008657EA" w:rsidRDefault="008657EA" w:rsidP="008657EA">
      <w:pPr>
        <w:spacing w:line="259" w:lineRule="auto"/>
        <w:ind w:firstLine="709"/>
        <w:jc w:val="both"/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</w:pPr>
    </w:p>
    <w:p w14:paraId="619A1D3A" w14:textId="77777777" w:rsidR="008657EA" w:rsidRPr="008657EA" w:rsidRDefault="008657EA" w:rsidP="008657EA">
      <w:pPr>
        <w:spacing w:line="259" w:lineRule="auto"/>
        <w:ind w:firstLine="709"/>
        <w:jc w:val="both"/>
        <w:rPr>
          <w:rFonts w:ascii="Times New Roman" w:eastAsia="Calibri" w:hAnsi="Times New Roman"/>
          <w:b/>
          <w:bCs/>
          <w:color w:val="auto"/>
          <w:szCs w:val="22"/>
          <w:lang w:eastAsia="en-US"/>
        </w:rPr>
      </w:pPr>
    </w:p>
    <w:p w14:paraId="706027B0" w14:textId="77777777" w:rsidR="008657EA" w:rsidRPr="008657EA" w:rsidRDefault="008657EA" w:rsidP="008657EA">
      <w:pPr>
        <w:spacing w:line="259" w:lineRule="auto"/>
        <w:ind w:firstLine="709"/>
        <w:jc w:val="both"/>
        <w:rPr>
          <w:rFonts w:ascii="Times New Roman" w:eastAsia="Calibri" w:hAnsi="Times New Roman"/>
          <w:b/>
          <w:bCs/>
          <w:color w:val="auto"/>
          <w:szCs w:val="22"/>
          <w:lang w:eastAsia="en-US"/>
        </w:rPr>
      </w:pPr>
    </w:p>
    <w:p w14:paraId="1FF4DBB4" w14:textId="0F9B4CF2" w:rsidR="006A46F6" w:rsidRPr="00950895" w:rsidRDefault="006A46F6">
      <w:pPr>
        <w:rPr>
          <w:sz w:val="28"/>
          <w:szCs w:val="24"/>
        </w:rPr>
      </w:pPr>
    </w:p>
    <w:p w14:paraId="0F9D490F" w14:textId="77777777" w:rsidR="006A46F6" w:rsidRPr="00950895" w:rsidRDefault="006A46F6">
      <w:pPr>
        <w:spacing w:after="0" w:line="276" w:lineRule="auto"/>
        <w:rPr>
          <w:rFonts w:ascii="Times New Roman" w:hAnsi="Times New Roman"/>
          <w:b/>
          <w:sz w:val="36"/>
          <w:szCs w:val="24"/>
        </w:rPr>
      </w:pPr>
    </w:p>
    <w:p w14:paraId="20086E90" w14:textId="77777777" w:rsidR="006A46F6" w:rsidRPr="00950895" w:rsidRDefault="006A46F6">
      <w:pPr>
        <w:spacing w:after="0" w:line="276" w:lineRule="auto"/>
        <w:rPr>
          <w:rFonts w:ascii="Times New Roman" w:hAnsi="Times New Roman"/>
          <w:b/>
          <w:sz w:val="36"/>
          <w:szCs w:val="24"/>
        </w:rPr>
      </w:pPr>
    </w:p>
    <w:p w14:paraId="33EC7A6B" w14:textId="77777777" w:rsidR="00902821" w:rsidRPr="00902821" w:rsidRDefault="00F850DD" w:rsidP="00902821">
      <w:pPr>
        <w:tabs>
          <w:tab w:val="left" w:pos="8364"/>
        </w:tabs>
        <w:spacing w:after="200" w:line="276" w:lineRule="auto"/>
        <w:jc w:val="center"/>
        <w:rPr>
          <w:rFonts w:ascii="Times New Roman" w:hAnsi="Times New Roman"/>
          <w:b/>
          <w:sz w:val="28"/>
        </w:rPr>
      </w:pPr>
      <w:r w:rsidRPr="00950895">
        <w:rPr>
          <w:i/>
          <w:sz w:val="36"/>
          <w:szCs w:val="24"/>
          <w:u w:val="single"/>
        </w:rPr>
        <w:br w:type="page"/>
      </w:r>
      <w:r w:rsidR="00902821" w:rsidRPr="00902821">
        <w:rPr>
          <w:rFonts w:ascii="Times New Roman" w:hAnsi="Times New Roman"/>
          <w:b/>
          <w:sz w:val="28"/>
        </w:rPr>
        <w:lastRenderedPageBreak/>
        <w:t>СОДЕРЖАНИЕ</w:t>
      </w:r>
    </w:p>
    <w:p w14:paraId="12213816" w14:textId="77777777" w:rsidR="00902821" w:rsidRPr="00902821" w:rsidRDefault="00902821" w:rsidP="00902821">
      <w:pPr>
        <w:keepNext/>
        <w:keepLines/>
        <w:spacing w:beforeAutospacing="1" w:after="0" w:line="276" w:lineRule="auto"/>
        <w:jc w:val="both"/>
        <w:outlineLvl w:val="8"/>
        <w:rPr>
          <w:rFonts w:ascii="Times New Roman" w:hAnsi="Times New Roman"/>
          <w:color w:val="365F91"/>
          <w:sz w:val="28"/>
        </w:rPr>
      </w:pPr>
    </w:p>
    <w:p w14:paraId="1F7155F9" w14:textId="1033DF75" w:rsidR="00902821" w:rsidRPr="00902821" w:rsidRDefault="00902821" w:rsidP="00902821">
      <w:pPr>
        <w:tabs>
          <w:tab w:val="right" w:leader="dot" w:pos="9355"/>
        </w:tabs>
        <w:spacing w:beforeAutospacing="1" w:after="100" w:line="240" w:lineRule="auto"/>
        <w:rPr>
          <w:rFonts w:ascii="Times New Roman" w:hAnsi="Times New Roman"/>
          <w:sz w:val="28"/>
        </w:rPr>
      </w:pPr>
      <w:r w:rsidRPr="00902821">
        <w:rPr>
          <w:rFonts w:ascii="Times New Roman" w:hAnsi="Times New Roman"/>
          <w:sz w:val="28"/>
        </w:rPr>
        <w:fldChar w:fldCharType="begin"/>
      </w:r>
      <w:r w:rsidRPr="00902821">
        <w:rPr>
          <w:rFonts w:ascii="Times New Roman" w:hAnsi="Times New Roman"/>
          <w:sz w:val="28"/>
        </w:rPr>
        <w:instrText>TOC \h \z \u \o "1-3"</w:instrText>
      </w:r>
      <w:r w:rsidRPr="00902821">
        <w:rPr>
          <w:rFonts w:ascii="Times New Roman" w:hAnsi="Times New Roman"/>
          <w:sz w:val="28"/>
        </w:rPr>
        <w:fldChar w:fldCharType="separate"/>
      </w:r>
      <w:hyperlink w:anchor="__RefHeading___1" w:history="1">
        <w:r w:rsidRPr="00902821">
          <w:rPr>
            <w:rFonts w:ascii="Times New Roman" w:hAnsi="Times New Roman"/>
            <w:sz w:val="28"/>
          </w:rPr>
          <w:t>1. Общая характеристика примерной рабочей программы общеобразовательной дисциплины «</w:t>
        </w:r>
        <w:r>
          <w:rPr>
            <w:rFonts w:ascii="Times New Roman" w:hAnsi="Times New Roman"/>
            <w:sz w:val="28"/>
          </w:rPr>
          <w:t>Физическая культура</w:t>
        </w:r>
        <w:r w:rsidRPr="00902821">
          <w:rPr>
            <w:rFonts w:ascii="Times New Roman" w:hAnsi="Times New Roman"/>
            <w:sz w:val="28"/>
          </w:rPr>
          <w:t>»</w:t>
        </w:r>
        <w:r w:rsidRPr="00902821">
          <w:rPr>
            <w:rFonts w:ascii="Times New Roman" w:hAnsi="Times New Roman"/>
            <w:sz w:val="28"/>
          </w:rPr>
          <w:tab/>
        </w:r>
        <w:r w:rsidRPr="00902821">
          <w:rPr>
            <w:rFonts w:ascii="Times New Roman" w:hAnsi="Times New Roman"/>
            <w:sz w:val="28"/>
          </w:rPr>
          <w:fldChar w:fldCharType="begin"/>
        </w:r>
        <w:r w:rsidRPr="00902821">
          <w:rPr>
            <w:rFonts w:ascii="Times New Roman" w:hAnsi="Times New Roman"/>
            <w:sz w:val="28"/>
          </w:rPr>
          <w:instrText>PAGEREF __RefHeading___1 \h</w:instrText>
        </w:r>
        <w:r w:rsidRPr="00902821">
          <w:rPr>
            <w:rFonts w:ascii="Times New Roman" w:hAnsi="Times New Roman"/>
            <w:sz w:val="28"/>
          </w:rPr>
        </w:r>
        <w:r w:rsidRPr="00902821">
          <w:rPr>
            <w:rFonts w:ascii="Times New Roman" w:hAnsi="Times New Roman"/>
            <w:sz w:val="28"/>
          </w:rPr>
          <w:fldChar w:fldCharType="separate"/>
        </w:r>
        <w:r w:rsidRPr="00902821">
          <w:rPr>
            <w:rFonts w:ascii="Times New Roman" w:hAnsi="Times New Roman"/>
            <w:noProof/>
            <w:sz w:val="28"/>
          </w:rPr>
          <w:t>4</w:t>
        </w:r>
        <w:r w:rsidRPr="00902821">
          <w:rPr>
            <w:rFonts w:ascii="Times New Roman" w:hAnsi="Times New Roman"/>
            <w:sz w:val="28"/>
          </w:rPr>
          <w:fldChar w:fldCharType="end"/>
        </w:r>
      </w:hyperlink>
    </w:p>
    <w:p w14:paraId="59FBEADA" w14:textId="1EF8E9E0" w:rsidR="00902821" w:rsidRPr="00902821" w:rsidRDefault="00653560" w:rsidP="00902821">
      <w:pPr>
        <w:tabs>
          <w:tab w:val="right" w:leader="dot" w:pos="9355"/>
        </w:tabs>
        <w:spacing w:beforeAutospacing="1" w:after="100" w:line="240" w:lineRule="auto"/>
        <w:rPr>
          <w:rFonts w:ascii="Times New Roman" w:hAnsi="Times New Roman"/>
          <w:sz w:val="28"/>
        </w:rPr>
      </w:pPr>
      <w:hyperlink w:anchor="__RefHeading___2" w:history="1">
        <w:r w:rsidR="00902821" w:rsidRPr="00902821">
          <w:rPr>
            <w:rFonts w:ascii="Times New Roman" w:hAnsi="Times New Roman"/>
            <w:sz w:val="28"/>
          </w:rPr>
          <w:t>2. Структура и содержание общеобразовательной дисциплины</w:t>
        </w:r>
        <w:r w:rsidR="00902821" w:rsidRPr="00902821">
          <w:rPr>
            <w:rFonts w:ascii="Times New Roman" w:hAnsi="Times New Roman"/>
            <w:sz w:val="28"/>
          </w:rPr>
          <w:tab/>
        </w:r>
      </w:hyperlink>
      <w:r w:rsidR="00902821">
        <w:rPr>
          <w:rFonts w:ascii="Times New Roman" w:hAnsi="Times New Roman"/>
          <w:sz w:val="28"/>
        </w:rPr>
        <w:t>10</w:t>
      </w:r>
    </w:p>
    <w:p w14:paraId="306D8C48" w14:textId="5E1B5FF9" w:rsidR="00902821" w:rsidRPr="00902821" w:rsidRDefault="00653560" w:rsidP="00902821">
      <w:pPr>
        <w:tabs>
          <w:tab w:val="right" w:leader="dot" w:pos="9355"/>
        </w:tabs>
        <w:spacing w:beforeAutospacing="1" w:after="100" w:line="240" w:lineRule="auto"/>
        <w:rPr>
          <w:rFonts w:ascii="Times New Roman" w:hAnsi="Times New Roman"/>
          <w:sz w:val="28"/>
        </w:rPr>
      </w:pPr>
      <w:hyperlink w:anchor="__RefHeading___3" w:history="1">
        <w:r w:rsidR="00902821" w:rsidRPr="00902821">
          <w:rPr>
            <w:rFonts w:ascii="Times New Roman" w:hAnsi="Times New Roman"/>
            <w:sz w:val="28"/>
          </w:rPr>
          <w:t>3. Условия реализации программы общеобразовательной дисциплины</w:t>
        </w:r>
        <w:r w:rsidR="00902821" w:rsidRPr="00902821">
          <w:rPr>
            <w:rFonts w:ascii="Times New Roman" w:hAnsi="Times New Roman"/>
            <w:sz w:val="28"/>
          </w:rPr>
          <w:tab/>
        </w:r>
        <w:r w:rsidR="00902821">
          <w:rPr>
            <w:rFonts w:ascii="Times New Roman" w:hAnsi="Times New Roman"/>
            <w:sz w:val="28"/>
          </w:rPr>
          <w:t>21</w:t>
        </w:r>
      </w:hyperlink>
    </w:p>
    <w:p w14:paraId="7E8640EF" w14:textId="7B3C63D0" w:rsidR="00902821" w:rsidRDefault="00653560" w:rsidP="00902821">
      <w:pPr>
        <w:tabs>
          <w:tab w:val="right" w:leader="dot" w:pos="9355"/>
        </w:tabs>
        <w:spacing w:beforeAutospacing="1" w:after="100" w:line="240" w:lineRule="auto"/>
        <w:rPr>
          <w:rFonts w:ascii="Calibri" w:hAnsi="Calibri"/>
          <w:b/>
        </w:rPr>
      </w:pPr>
      <w:hyperlink w:anchor="__RefHeading___4" w:history="1">
        <w:r w:rsidR="00902821" w:rsidRPr="00902821">
          <w:rPr>
            <w:rFonts w:ascii="Times New Roman" w:hAnsi="Times New Roman"/>
            <w:sz w:val="28"/>
          </w:rPr>
          <w:t>4. Контроль и оценка результатов освоения общеобразовательной дисциплины</w:t>
        </w:r>
        <w:r w:rsidR="00902821" w:rsidRPr="00902821">
          <w:rPr>
            <w:rFonts w:ascii="Times New Roman" w:hAnsi="Times New Roman"/>
            <w:sz w:val="28"/>
          </w:rPr>
          <w:tab/>
        </w:r>
        <w:r w:rsidR="00902821">
          <w:rPr>
            <w:rFonts w:ascii="Times New Roman" w:hAnsi="Times New Roman"/>
            <w:sz w:val="28"/>
          </w:rPr>
          <w:t>2</w:t>
        </w:r>
        <w:r w:rsidR="00902821" w:rsidRPr="00902821">
          <w:rPr>
            <w:rFonts w:ascii="Times New Roman" w:hAnsi="Times New Roman"/>
            <w:sz w:val="28"/>
          </w:rPr>
          <w:fldChar w:fldCharType="begin"/>
        </w:r>
        <w:r w:rsidR="00902821" w:rsidRPr="00902821">
          <w:rPr>
            <w:rFonts w:ascii="Times New Roman" w:hAnsi="Times New Roman"/>
            <w:sz w:val="28"/>
          </w:rPr>
          <w:instrText>PAGEREF __RefHeading___4 \h</w:instrText>
        </w:r>
        <w:r w:rsidR="00902821" w:rsidRPr="00902821">
          <w:rPr>
            <w:rFonts w:ascii="Times New Roman" w:hAnsi="Times New Roman"/>
            <w:sz w:val="28"/>
          </w:rPr>
        </w:r>
        <w:r w:rsidR="00902821" w:rsidRPr="00902821">
          <w:rPr>
            <w:rFonts w:ascii="Times New Roman" w:hAnsi="Times New Roman"/>
            <w:sz w:val="28"/>
          </w:rPr>
          <w:fldChar w:fldCharType="separate"/>
        </w:r>
        <w:r w:rsidR="00902821" w:rsidRPr="00902821">
          <w:rPr>
            <w:rFonts w:ascii="Times New Roman" w:hAnsi="Times New Roman"/>
            <w:noProof/>
            <w:sz w:val="28"/>
          </w:rPr>
          <w:t>3</w:t>
        </w:r>
        <w:r w:rsidR="00902821" w:rsidRPr="00902821">
          <w:rPr>
            <w:rFonts w:ascii="Times New Roman" w:hAnsi="Times New Roman"/>
            <w:sz w:val="28"/>
          </w:rPr>
          <w:fldChar w:fldCharType="end"/>
        </w:r>
      </w:hyperlink>
      <w:r w:rsidR="00902821" w:rsidRPr="00902821">
        <w:rPr>
          <w:rFonts w:ascii="Calibri" w:hAnsi="Calibri"/>
        </w:rPr>
        <w:fldChar w:fldCharType="end"/>
      </w:r>
    </w:p>
    <w:p w14:paraId="49E2509B" w14:textId="77777777" w:rsidR="00902821" w:rsidRDefault="00902821">
      <w:pPr>
        <w:rPr>
          <w:rFonts w:ascii="Calibri" w:hAnsi="Calibri"/>
        </w:rPr>
      </w:pPr>
      <w:r>
        <w:rPr>
          <w:rFonts w:ascii="Calibri" w:hAnsi="Calibri"/>
          <w:b/>
        </w:rPr>
        <w:br w:type="page"/>
      </w:r>
    </w:p>
    <w:p w14:paraId="7F75FA9F" w14:textId="77777777" w:rsidR="006A46F6" w:rsidRDefault="00F850DD">
      <w:pPr>
        <w:pStyle w:val="10"/>
        <w:numPr>
          <w:ilvl w:val="0"/>
          <w:numId w:val="1"/>
        </w:numPr>
        <w:rPr>
          <w:color w:val="000000"/>
        </w:rPr>
      </w:pPr>
      <w:bookmarkStart w:id="0" w:name="__RefHeading___1"/>
      <w:bookmarkEnd w:id="0"/>
      <w:r>
        <w:rPr>
          <w:color w:val="000000"/>
        </w:rPr>
        <w:lastRenderedPageBreak/>
        <w:t>Общая характеристика примерной рабочей программы общеобразовательной дисциплины «Физическая культура»</w:t>
      </w:r>
    </w:p>
    <w:p w14:paraId="6C1C91E2" w14:textId="77777777" w:rsidR="006A46F6" w:rsidRDefault="006A46F6">
      <w:pPr>
        <w:rPr>
          <w:rFonts w:ascii="Times New Roman" w:hAnsi="Times New Roman"/>
        </w:rPr>
      </w:pPr>
    </w:p>
    <w:p w14:paraId="1F156924" w14:textId="77777777" w:rsidR="006A46F6" w:rsidRDefault="00F85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1.1. Место дисциплины в структуре образовательной программы СПО: </w:t>
      </w:r>
    </w:p>
    <w:p w14:paraId="136F3C0F" w14:textId="77777777" w:rsidR="006A46F6" w:rsidRDefault="006A46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2ABD16CC" w14:textId="3FB4FD91" w:rsidR="00C27E85" w:rsidRDefault="00F850DD" w:rsidP="00C27E8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Общеобразовательная дисциплина «</w:t>
      </w:r>
      <w:r>
        <w:rPr>
          <w:rFonts w:ascii="Times New Roman" w:hAnsi="Times New Roman"/>
          <w:sz w:val="28"/>
          <w:u w:val="single"/>
        </w:rPr>
        <w:t>Физическая культура</w:t>
      </w:r>
      <w:r>
        <w:rPr>
          <w:rFonts w:ascii="Times New Roman" w:hAnsi="Times New Roman"/>
          <w:sz w:val="28"/>
        </w:rPr>
        <w:t xml:space="preserve">» является обязательной частью общеобразовательного цикла образовательной программы в соответствии с ФГОС СПО по </w:t>
      </w:r>
      <w:r w:rsidR="00653560" w:rsidRPr="00653560">
        <w:rPr>
          <w:rFonts w:ascii="Times New Roman" w:hAnsi="Times New Roman"/>
          <w:sz w:val="28"/>
        </w:rPr>
        <w:t>профессии 15.01.05 «Сварщик» (ручной и частично механизированной сварки (наплавки).</w:t>
      </w:r>
    </w:p>
    <w:p w14:paraId="1D70774D" w14:textId="77777777" w:rsidR="00653560" w:rsidRDefault="00653560" w:rsidP="00C27E8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41841B52" w14:textId="174FC937" w:rsidR="006A46F6" w:rsidRDefault="00F850DD" w:rsidP="00CE24E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дисциплины:</w:t>
      </w:r>
    </w:p>
    <w:p w14:paraId="3FC64031" w14:textId="77777777" w:rsidR="00950895" w:rsidRDefault="0095089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/>
          <w:b/>
          <w:sz w:val="28"/>
        </w:rPr>
      </w:pPr>
    </w:p>
    <w:p w14:paraId="0418DE40" w14:textId="2EA9B660" w:rsidR="006A46F6" w:rsidRDefault="00F850D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1.2.1. Цели дисциплины</w:t>
      </w:r>
    </w:p>
    <w:p w14:paraId="4912FF56" w14:textId="77777777" w:rsidR="006A46F6" w:rsidRDefault="00F850D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программы общеобразовательной дисциплины «Физическая культура» направлено на достижение следующих целей: 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развитие у обучающихся двигательных навыков, совершенствование всех видов физкультурной и спортивной деятельности,  гармоничное физическое развитие, формирование культуры здорового и безопасного образа жизни будущего квалифицированного специалиста.</w:t>
      </w:r>
    </w:p>
    <w:p w14:paraId="78DA6805" w14:textId="77777777" w:rsidR="006A46F6" w:rsidRDefault="006A46F6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6DD58997" w14:textId="77777777" w:rsidR="006A46F6" w:rsidRDefault="00F850DD">
      <w:pPr>
        <w:spacing w:after="0" w:line="276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340C56C6" w14:textId="76F42038" w:rsidR="006A46F6" w:rsidRDefault="00F850DD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bookmarkStart w:id="1" w:name="_Hlk113618735"/>
      <w:r>
        <w:rPr>
          <w:rFonts w:ascii="Times New Roman" w:hAnsi="Times New Roman"/>
          <w:sz w:val="28"/>
        </w:rPr>
        <w:t xml:space="preserve">Особое значение дисциплина имеет при формировании и развитии ОК </w:t>
      </w:r>
      <w:r w:rsidR="00CE24EC">
        <w:rPr>
          <w:rFonts w:ascii="Times New Roman" w:hAnsi="Times New Roman"/>
          <w:sz w:val="28"/>
        </w:rPr>
        <w:t xml:space="preserve">01, ОК 04, ОК 08 </w:t>
      </w:r>
      <w:bookmarkEnd w:id="1"/>
      <w:r w:rsidR="000416F4">
        <w:rPr>
          <w:rFonts w:ascii="Times New Roman" w:hAnsi="Times New Roman"/>
          <w:sz w:val="28"/>
        </w:rPr>
        <w:t xml:space="preserve">и ПК </w:t>
      </w:r>
      <w:r w:rsidR="00B537B8">
        <w:rPr>
          <w:rFonts w:ascii="Times New Roman" w:hAnsi="Times New Roman"/>
          <w:sz w:val="28"/>
        </w:rPr>
        <w:t>3.2</w:t>
      </w:r>
    </w:p>
    <w:p w14:paraId="5869B994" w14:textId="77777777" w:rsidR="006A46F6" w:rsidRDefault="006A46F6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</w:p>
    <w:p w14:paraId="6B013FD3" w14:textId="77777777" w:rsidR="006A46F6" w:rsidRDefault="006A46F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/>
          <w:sz w:val="28"/>
        </w:rPr>
      </w:pPr>
    </w:p>
    <w:p w14:paraId="29FA726C" w14:textId="77777777" w:rsidR="006A46F6" w:rsidRDefault="006A46F6">
      <w:pPr>
        <w:sectPr w:rsidR="006A46F6">
          <w:footerReference w:type="default" r:id="rId7"/>
          <w:footerReference w:type="first" r:id="rId8"/>
          <w:pgSz w:w="11906" w:h="16838"/>
          <w:pgMar w:top="1134" w:right="850" w:bottom="284" w:left="1701" w:header="708" w:footer="708" w:gutter="0"/>
          <w:cols w:space="720"/>
          <w:titlePg/>
        </w:sect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103"/>
        <w:gridCol w:w="5103"/>
      </w:tblGrid>
      <w:tr w:rsidR="006A46F6" w14:paraId="6FE3BCFF" w14:textId="77777777" w:rsidTr="00950895">
        <w:trPr>
          <w:trHeight w:val="270"/>
          <w:tblHeader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45AF3" w14:textId="77777777" w:rsidR="006A46F6" w:rsidRDefault="00F850D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1DB38" w14:textId="77777777" w:rsidR="006A46F6" w:rsidRDefault="00F850D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</w:tr>
      <w:tr w:rsidR="006A46F6" w14:paraId="0B13D727" w14:textId="77777777" w:rsidTr="00950895">
        <w:trPr>
          <w:trHeight w:val="270"/>
          <w:tblHeader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671AF" w14:textId="77777777" w:rsidR="006A46F6" w:rsidRDefault="006A46F6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4018B" w14:textId="2E8E2875" w:rsidR="006A46F6" w:rsidRDefault="00F850DD" w:rsidP="00CE24E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C0977" w14:textId="21734B56" w:rsidR="006A46F6" w:rsidRDefault="00F850DD" w:rsidP="00CE24E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Дисциплинарные</w:t>
            </w:r>
          </w:p>
        </w:tc>
      </w:tr>
      <w:tr w:rsidR="006A46F6" w14:paraId="6579FCD9" w14:textId="77777777" w:rsidTr="0095089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19A22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2CF35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трудового воспитания:</w:t>
            </w:r>
          </w:p>
          <w:p w14:paraId="2E0421AF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F8D131C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222FF87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14:paraId="63B19650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2EE064B6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808080"/>
                <w:sz w:val="24"/>
                <w:highlight w:val="white"/>
              </w:rPr>
              <w:t xml:space="preserve"> а) </w:t>
            </w:r>
            <w:r>
              <w:rPr>
                <w:rFonts w:ascii="Times New Roman" w:hAnsi="Times New Roman"/>
                <w:sz w:val="24"/>
                <w:highlight w:val="white"/>
              </w:rPr>
              <w:t>базовые логические действия:</w:t>
            </w:r>
          </w:p>
          <w:p w14:paraId="7184784D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0208082E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092E76E6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цели деятельности, задавать параметры и критерии их достижения;</w:t>
            </w:r>
          </w:p>
          <w:p w14:paraId="56941326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закономерности и противоречия в рассматриваемых явлениях; </w:t>
            </w:r>
          </w:p>
          <w:p w14:paraId="09AF6F1E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2A467FAE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развивать креативное мышление при решении жизненных проблем </w:t>
            </w:r>
          </w:p>
          <w:p w14:paraId="6D9D0F60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808080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3D63B58F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35390724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67D3C1E6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41C27BE2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5D175315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интегрировать знания из разных предметных областей; </w:t>
            </w:r>
          </w:p>
          <w:p w14:paraId="62DB3F7E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14:paraId="101FB013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28093" w14:textId="77777777" w:rsidR="006A46F6" w:rsidRDefault="00F85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Style w:val="1"/>
                <w:rFonts w:ascii="Times New Roman" w:hAnsi="Times New Roman"/>
                <w:sz w:val="24"/>
                <w:highlight w:val="white"/>
              </w:rPr>
              <w:lastRenderedPageBreak/>
              <w:t>ПРб</w:t>
            </w:r>
            <w:proofErr w:type="spellEnd"/>
            <w:r>
              <w:rPr>
                <w:rStyle w:val="1"/>
                <w:rFonts w:ascii="Times New Roman" w:hAnsi="Times New Roman"/>
                <w:sz w:val="24"/>
                <w:highlight w:val="white"/>
              </w:rPr>
              <w:t xml:space="preserve"> 2.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 </w:t>
            </w:r>
          </w:p>
          <w:p w14:paraId="1CFB5FAC" w14:textId="77777777" w:rsidR="006A46F6" w:rsidRDefault="00F85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Style w:val="1"/>
                <w:rFonts w:ascii="Times New Roman" w:hAnsi="Times New Roman"/>
                <w:sz w:val="24"/>
                <w:highlight w:val="white"/>
              </w:rPr>
              <w:t>ПРб</w:t>
            </w:r>
            <w:proofErr w:type="spellEnd"/>
            <w:r>
              <w:rPr>
                <w:rStyle w:val="1"/>
                <w:rFonts w:ascii="Times New Roman" w:hAnsi="Times New Roman"/>
                <w:sz w:val="24"/>
                <w:highlight w:val="white"/>
              </w:rPr>
              <w:t xml:space="preserve"> 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14:paraId="7291FBE9" w14:textId="77777777" w:rsidR="006A46F6" w:rsidRDefault="00F85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Style w:val="1"/>
                <w:rFonts w:ascii="Times New Roman" w:hAnsi="Times New Roman"/>
                <w:sz w:val="24"/>
                <w:highlight w:val="white"/>
              </w:rPr>
              <w:t>ПРб</w:t>
            </w:r>
            <w:proofErr w:type="spellEnd"/>
            <w:r>
              <w:rPr>
                <w:rStyle w:val="1"/>
                <w:rFonts w:ascii="Times New Roman" w:hAnsi="Times New Roman"/>
                <w:sz w:val="24"/>
                <w:highlight w:val="white"/>
              </w:rPr>
              <w:t xml:space="preserve"> 5.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</w:tc>
      </w:tr>
      <w:tr w:rsidR="006A46F6" w14:paraId="75DBC0A4" w14:textId="77777777" w:rsidTr="0095089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CF990" w14:textId="225E2A18" w:rsidR="006A46F6" w:rsidRDefault="00F850DD" w:rsidP="0095089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04.</w:t>
            </w:r>
            <w:r w:rsidR="0095089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F065E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14:paraId="13E42422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-овладение навыками учебно-исследовательской, проектной и социальной деятельности;</w:t>
            </w:r>
          </w:p>
          <w:p w14:paraId="324AF9FA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0164CC8F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совместная деятельность:</w:t>
            </w:r>
          </w:p>
          <w:p w14:paraId="13082A2C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14:paraId="3B469182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D48FE0F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14474EBB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0EA42824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4AA49623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> принятие себя и других людей:</w:t>
            </w:r>
          </w:p>
          <w:p w14:paraId="2720AB3C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14:paraId="2B55F391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14:paraId="1B6DC231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F9456" w14:textId="77777777" w:rsidR="006A46F6" w:rsidRDefault="00F85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1"/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Style w:val="1"/>
                <w:rFonts w:ascii="Times New Roman" w:hAnsi="Times New Roman"/>
                <w:sz w:val="24"/>
              </w:rPr>
              <w:t xml:space="preserve"> 4. владение физическими упражнениями разной функциональной направленности, использование их в режиме учебной и производственной деятельности с целью </w:t>
            </w:r>
            <w:r>
              <w:rPr>
                <w:rStyle w:val="1"/>
                <w:rFonts w:ascii="Times New Roman" w:hAnsi="Times New Roman"/>
                <w:sz w:val="24"/>
              </w:rPr>
              <w:lastRenderedPageBreak/>
              <w:t xml:space="preserve">профилактики переутомления и сохранения высокой работоспособности; </w:t>
            </w:r>
          </w:p>
          <w:p w14:paraId="3CAA8C79" w14:textId="77777777" w:rsidR="006A46F6" w:rsidRDefault="00F85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1"/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Style w:val="1"/>
                <w:rFonts w:ascii="Times New Roman" w:hAnsi="Times New Roman"/>
                <w:sz w:val="24"/>
              </w:rPr>
              <w:t xml:space="preserve"> 5. Владение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</w:t>
            </w:r>
          </w:p>
        </w:tc>
      </w:tr>
      <w:tr w:rsidR="006A46F6" w14:paraId="39E7324A" w14:textId="77777777" w:rsidTr="0095089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A46BF" w14:textId="77777777" w:rsidR="006A46F6" w:rsidRDefault="00F850D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8C7E9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готовность к саморазвитию, самостоятельности и самоопределению;</w:t>
            </w:r>
          </w:p>
          <w:p w14:paraId="5619E3CD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наличие мотивации к обучению и личностному развитию;</w:t>
            </w:r>
          </w:p>
          <w:p w14:paraId="3A45051E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В части </w:t>
            </w:r>
            <w:r>
              <w:rPr>
                <w:rStyle w:val="1"/>
                <w:rFonts w:ascii="Times New Roman" w:hAnsi="Times New Roman"/>
                <w:sz w:val="24"/>
              </w:rPr>
              <w:t>физического воспитания:</w:t>
            </w:r>
          </w:p>
          <w:p w14:paraId="04E21AFB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 xml:space="preserve">- </w:t>
            </w:r>
            <w:proofErr w:type="spellStart"/>
            <w:r>
              <w:rPr>
                <w:rStyle w:val="1"/>
                <w:rFonts w:ascii="Times New Roman" w:hAnsi="Times New Roman"/>
                <w:sz w:val="24"/>
              </w:rPr>
              <w:t>сформированность</w:t>
            </w:r>
            <w:proofErr w:type="spellEnd"/>
            <w:r>
              <w:rPr>
                <w:rStyle w:val="1"/>
                <w:rFonts w:ascii="Times New Roman" w:hAnsi="Times New Roman"/>
                <w:sz w:val="24"/>
              </w:rPr>
              <w:t xml:space="preserve"> здорового и безопасного образа жизни, ответственного отношения к своему здоровью;</w:t>
            </w:r>
          </w:p>
          <w:p w14:paraId="7131C2CE" w14:textId="1181A460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14:paraId="1D0B5ECF" w14:textId="77777777" w:rsidR="006A46F6" w:rsidRDefault="00F85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>- активное неприятие вредных привычек и иных форм причинения вреда физическому и психическому здоровью;</w:t>
            </w:r>
          </w:p>
          <w:p w14:paraId="5840FC58" w14:textId="77777777" w:rsidR="006A46F6" w:rsidRDefault="00F850DD">
            <w:pPr>
              <w:widowControl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>Овладения универсальными регулятивными действиями:</w:t>
            </w:r>
          </w:p>
          <w:p w14:paraId="501DB14E" w14:textId="77777777" w:rsidR="006A46F6" w:rsidRDefault="00F850D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>- самостоятельно составлять план решения проблемы с учётом имеющихся ресурсов, собственных возможностей и предпочтений;</w:t>
            </w:r>
          </w:p>
          <w:p w14:paraId="1E27E869" w14:textId="77777777" w:rsidR="006A46F6" w:rsidRDefault="00F850D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>- давать оценку новым ситуациям;</w:t>
            </w:r>
          </w:p>
          <w:p w14:paraId="7C0BCD45" w14:textId="77777777" w:rsidR="006A46F6" w:rsidRDefault="00F850D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>- расширять рамки учебного предмета на основе личных предпочтений;</w:t>
            </w:r>
          </w:p>
          <w:p w14:paraId="6BCEDB0E" w14:textId="358BBF8E" w:rsidR="006A46F6" w:rsidRDefault="00F850D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>- делать осознанный выбор, аргументировать его, брать ответственность за решение;</w:t>
            </w:r>
          </w:p>
          <w:p w14:paraId="79B6A630" w14:textId="77777777" w:rsidR="006A46F6" w:rsidRDefault="00F850D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>- оценивать приобретённый опыт;</w:t>
            </w:r>
          </w:p>
          <w:p w14:paraId="6F127440" w14:textId="77777777" w:rsidR="006A46F6" w:rsidRDefault="00F850D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 xml:space="preserve">- способствовать формированию и проявлению широкой эрудиции в разных областях знаний; </w:t>
            </w:r>
          </w:p>
          <w:p w14:paraId="32029BFC" w14:textId="77777777" w:rsidR="006A46F6" w:rsidRDefault="00F850D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>- постоянно повышать свой образовательный и культурный уровень;</w:t>
            </w:r>
          </w:p>
          <w:p w14:paraId="2926D935" w14:textId="77777777" w:rsidR="006A46F6" w:rsidRDefault="006A46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784BE" w14:textId="77777777" w:rsidR="006A46F6" w:rsidRDefault="00F85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1"/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Style w:val="1"/>
                <w:rFonts w:ascii="Times New Roman" w:hAnsi="Times New Roman"/>
                <w:sz w:val="24"/>
              </w:rPr>
              <w:t xml:space="preserve"> 1.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 </w:t>
            </w:r>
          </w:p>
          <w:p w14:paraId="685C5998" w14:textId="77777777" w:rsidR="006A46F6" w:rsidRDefault="00F85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1"/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Style w:val="1"/>
                <w:rFonts w:ascii="Times New Roman" w:hAnsi="Times New Roman"/>
                <w:sz w:val="24"/>
              </w:rPr>
              <w:t xml:space="preserve"> 2. Владение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 </w:t>
            </w:r>
          </w:p>
          <w:p w14:paraId="39E5FDA0" w14:textId="77777777" w:rsidR="006A46F6" w:rsidRDefault="00F85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1"/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Style w:val="1"/>
                <w:rFonts w:ascii="Times New Roman" w:hAnsi="Times New Roman"/>
                <w:sz w:val="24"/>
              </w:rPr>
              <w:t xml:space="preserve"> 3. Владение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 </w:t>
            </w:r>
          </w:p>
          <w:p w14:paraId="473FC20F" w14:textId="77777777" w:rsidR="006A46F6" w:rsidRDefault="00F85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1"/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Style w:val="1"/>
                <w:rFonts w:ascii="Times New Roman" w:hAnsi="Times New Roman"/>
                <w:sz w:val="24"/>
              </w:rPr>
              <w:t xml:space="preserve"> 4.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14:paraId="7404989B" w14:textId="77777777" w:rsidR="006A46F6" w:rsidRDefault="00F85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1"/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Style w:val="1"/>
                <w:rFonts w:ascii="Times New Roman" w:hAnsi="Times New Roman"/>
                <w:sz w:val="24"/>
              </w:rPr>
              <w:t xml:space="preserve"> 5. Владение техническими приемами и двигательными действиями базовых видов спорта, активное применение их в </w:t>
            </w:r>
            <w:r>
              <w:rPr>
                <w:rStyle w:val="1"/>
                <w:rFonts w:ascii="Times New Roman" w:hAnsi="Times New Roman"/>
                <w:sz w:val="24"/>
              </w:rPr>
              <w:lastRenderedPageBreak/>
              <w:t>физкультурно-оздоровительной и соревновательной деятельности, в сфере досуга, в профессионально-прикладной сфере;</w:t>
            </w:r>
          </w:p>
          <w:p w14:paraId="6F5F665F" w14:textId="77777777" w:rsidR="006A46F6" w:rsidRDefault="00F85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1"/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Style w:val="1"/>
                <w:rFonts w:ascii="Times New Roman" w:hAnsi="Times New Roman"/>
                <w:sz w:val="24"/>
              </w:rPr>
              <w:t xml:space="preserve"> 6. Положительную динамику в развитии основных физических качеств (силы, быстроты, выносливости, гибкости и ловкости)</w:t>
            </w:r>
          </w:p>
        </w:tc>
      </w:tr>
      <w:tr w:rsidR="00281FDC" w14:paraId="0C0D8C76" w14:textId="77777777" w:rsidTr="00950895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45DA5" w14:textId="77777777" w:rsidR="00281FDC" w:rsidRDefault="00281FDC" w:rsidP="006535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ПК </w:t>
            </w:r>
            <w:r w:rsidR="00653560">
              <w:rPr>
                <w:rFonts w:ascii="Times New Roman" w:hAnsi="Times New Roman"/>
                <w:sz w:val="24"/>
              </w:rPr>
              <w:t>2.5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653560">
              <w:rPr>
                <w:rFonts w:ascii="Times New Roman" w:hAnsi="Times New Roman"/>
                <w:sz w:val="24"/>
              </w:rPr>
              <w:t>Выполнять дуговую резку металла</w:t>
            </w:r>
          </w:p>
          <w:p w14:paraId="2308E40B" w14:textId="4ACB8AE8" w:rsidR="00653560" w:rsidRDefault="00653560" w:rsidP="006535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3.3 Выполнять частично механизированную сварку (наплавку) плавлением простых деталей неответств</w:t>
            </w:r>
            <w:r w:rsidR="002230E1">
              <w:rPr>
                <w:rFonts w:ascii="Times New Roman" w:hAnsi="Times New Roman"/>
                <w:sz w:val="24"/>
              </w:rPr>
              <w:t>енных конструкций в нижнем, вер</w:t>
            </w:r>
            <w:r>
              <w:rPr>
                <w:rFonts w:ascii="Times New Roman" w:hAnsi="Times New Roman"/>
                <w:sz w:val="24"/>
              </w:rPr>
              <w:t>тикальном и горизонтальном пространственной положении сварного шва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65101" w14:textId="484D44C6" w:rsidR="00075485" w:rsidRPr="00075485" w:rsidRDefault="00075485" w:rsidP="00075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5">
              <w:rPr>
                <w:rFonts w:ascii="Times New Roman" w:hAnsi="Times New Roman"/>
                <w:sz w:val="24"/>
                <w:szCs w:val="24"/>
              </w:rPr>
              <w:t xml:space="preserve">Осознание роли физической культуры в общекультурном, профессиональном и социальном развитии человека; </w:t>
            </w:r>
          </w:p>
          <w:p w14:paraId="1B934F30" w14:textId="0F7583EB" w:rsidR="00075485" w:rsidRPr="00075485" w:rsidRDefault="00075485" w:rsidP="00075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5">
              <w:rPr>
                <w:rFonts w:ascii="Times New Roman" w:hAnsi="Times New Roman"/>
                <w:sz w:val="24"/>
                <w:szCs w:val="24"/>
              </w:rPr>
              <w:t xml:space="preserve">владение основами здорового образа жизни; знание условий профессиональной деятельности и зоны риска физического здоровья для </w:t>
            </w:r>
            <w:r w:rsidR="00653560">
              <w:rPr>
                <w:rFonts w:ascii="Times New Roman" w:hAnsi="Times New Roman"/>
                <w:sz w:val="24"/>
                <w:szCs w:val="24"/>
              </w:rPr>
              <w:t>профессии</w:t>
            </w:r>
            <w:r w:rsidRPr="0007548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7214F57" w14:textId="3729919B" w:rsidR="00281FDC" w:rsidRPr="00075485" w:rsidRDefault="00075485" w:rsidP="00075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075485">
              <w:rPr>
                <w:rFonts w:ascii="Times New Roman" w:hAnsi="Times New Roman"/>
                <w:sz w:val="24"/>
                <w:szCs w:val="24"/>
              </w:rPr>
              <w:t>применение средств профилактики перенапряжения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58AE6" w14:textId="77777777" w:rsidR="00075485" w:rsidRDefault="00075485" w:rsidP="0007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5">
              <w:rPr>
                <w:rFonts w:ascii="Times New Roman" w:hAnsi="Times New Roman"/>
                <w:sz w:val="24"/>
                <w:szCs w:val="24"/>
              </w:rPr>
              <w:t>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075485">
              <w:rPr>
                <w:rFonts w:ascii="Times New Roman" w:hAnsi="Times New Roman"/>
                <w:sz w:val="24"/>
                <w:szCs w:val="24"/>
              </w:rPr>
              <w:t xml:space="preserve"> физкультурно- оздоровительн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075485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75485">
              <w:rPr>
                <w:rFonts w:ascii="Times New Roman" w:hAnsi="Times New Roman"/>
                <w:sz w:val="24"/>
                <w:szCs w:val="24"/>
              </w:rPr>
              <w:t xml:space="preserve"> для укрепления здоровья, достижения жизненных и профессиональных целей; </w:t>
            </w:r>
          </w:p>
          <w:p w14:paraId="3098B51D" w14:textId="77777777" w:rsidR="00075485" w:rsidRDefault="00075485" w:rsidP="0007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485">
              <w:rPr>
                <w:rFonts w:ascii="Times New Roman" w:hAnsi="Times New Roman"/>
                <w:sz w:val="24"/>
                <w:szCs w:val="24"/>
              </w:rPr>
              <w:t>примен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075485">
              <w:rPr>
                <w:rFonts w:ascii="Times New Roman" w:hAnsi="Times New Roman"/>
                <w:sz w:val="24"/>
                <w:szCs w:val="24"/>
              </w:rPr>
              <w:t xml:space="preserve"> рациональны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075485">
              <w:rPr>
                <w:rFonts w:ascii="Times New Roman" w:hAnsi="Times New Roman"/>
                <w:sz w:val="24"/>
                <w:szCs w:val="24"/>
              </w:rPr>
              <w:t xml:space="preserve"> прием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075485">
              <w:rPr>
                <w:rFonts w:ascii="Times New Roman" w:hAnsi="Times New Roman"/>
                <w:sz w:val="24"/>
                <w:szCs w:val="24"/>
              </w:rPr>
              <w:t xml:space="preserve"> двигательных функций в профессиональной деятельности; </w:t>
            </w:r>
          </w:p>
          <w:p w14:paraId="43ED922C" w14:textId="3B61180D" w:rsidR="00281FDC" w:rsidRPr="00075485" w:rsidRDefault="00075485" w:rsidP="00653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Style w:val="1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  <w:r w:rsidRPr="00075485">
              <w:rPr>
                <w:rFonts w:ascii="Times New Roman" w:hAnsi="Times New Roman"/>
                <w:sz w:val="24"/>
                <w:szCs w:val="24"/>
              </w:rPr>
              <w:t>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075485">
              <w:rPr>
                <w:rFonts w:ascii="Times New Roman" w:hAnsi="Times New Roman"/>
                <w:sz w:val="24"/>
                <w:szCs w:val="24"/>
              </w:rPr>
              <w:t xml:space="preserve"> средств профилактики перенапряжения характерны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075485">
              <w:rPr>
                <w:rFonts w:ascii="Times New Roman" w:hAnsi="Times New Roman"/>
                <w:sz w:val="24"/>
                <w:szCs w:val="24"/>
              </w:rPr>
              <w:t xml:space="preserve"> для данной </w:t>
            </w:r>
            <w:r w:rsidR="00653560">
              <w:rPr>
                <w:rFonts w:ascii="Times New Roman" w:hAnsi="Times New Roman"/>
                <w:sz w:val="24"/>
                <w:szCs w:val="24"/>
              </w:rPr>
              <w:t>профессии</w:t>
            </w:r>
          </w:p>
        </w:tc>
      </w:tr>
    </w:tbl>
    <w:p w14:paraId="75810A62" w14:textId="77777777" w:rsidR="006A46F6" w:rsidRDefault="006A46F6">
      <w:pPr>
        <w:sectPr w:rsidR="006A46F6" w:rsidSect="00950895">
          <w:footerReference w:type="default" r:id="rId9"/>
          <w:footerReference w:type="first" r:id="rId10"/>
          <w:pgSz w:w="16838" w:h="11906" w:orient="landscape"/>
          <w:pgMar w:top="1701" w:right="2237" w:bottom="850" w:left="993" w:header="708" w:footer="708" w:gutter="0"/>
          <w:cols w:space="720"/>
          <w:titlePg/>
        </w:sectPr>
      </w:pPr>
    </w:p>
    <w:p w14:paraId="72785912" w14:textId="77777777" w:rsidR="006A46F6" w:rsidRDefault="00F850DD">
      <w:pPr>
        <w:pStyle w:val="10"/>
      </w:pPr>
      <w:bookmarkStart w:id="2" w:name="__RefHeading___2"/>
      <w:bookmarkEnd w:id="2"/>
      <w:r>
        <w:lastRenderedPageBreak/>
        <w:t>2. Структура и содержание общеобразовательной дисциплины</w:t>
      </w:r>
    </w:p>
    <w:p w14:paraId="0DFDF0F7" w14:textId="77777777" w:rsidR="006A46F6" w:rsidRDefault="006A46F6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</w:p>
    <w:p w14:paraId="6211FD15" w14:textId="77777777" w:rsidR="006A46F6" w:rsidRDefault="00F850DD">
      <w:pPr>
        <w:spacing w:after="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p w14:paraId="67270829" w14:textId="77777777" w:rsidR="006A46F6" w:rsidRDefault="006A46F6">
      <w:pPr>
        <w:rPr>
          <w:rFonts w:ascii="Times New Roman" w:hAnsi="Times New Roman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84"/>
        <w:gridCol w:w="2464"/>
      </w:tblGrid>
      <w:tr w:rsidR="006A46F6" w14:paraId="6D8E0BB6" w14:textId="77777777" w:rsidTr="00950895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0FE8F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Вид учебной работы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2A2D9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в часах</w:t>
            </w:r>
          </w:p>
        </w:tc>
      </w:tr>
      <w:tr w:rsidR="006A46F6" w14:paraId="21287D1E" w14:textId="77777777" w:rsidTr="00950895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43DC0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образовательной программы дисциплины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1D9AD" w14:textId="32F24682" w:rsidR="006A46F6" w:rsidRDefault="00E033B7" w:rsidP="002230E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</w:t>
            </w:r>
            <w:r w:rsidR="002230E1">
              <w:rPr>
                <w:rFonts w:ascii="Times New Roman" w:hAnsi="Times New Roman"/>
                <w:b/>
                <w:sz w:val="28"/>
              </w:rPr>
              <w:t>4</w:t>
            </w:r>
          </w:p>
        </w:tc>
      </w:tr>
      <w:tr w:rsidR="006A46F6" w14:paraId="0609F350" w14:textId="77777777" w:rsidTr="00950895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4B560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т. ч.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EF6AC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6A46F6" w14:paraId="60A6FD6A" w14:textId="77777777" w:rsidTr="00950895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7FAD6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EB51E" w14:textId="69B829A1" w:rsidR="006A46F6" w:rsidRDefault="00E033B7" w:rsidP="002230E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  <w:r w:rsidR="002230E1">
              <w:rPr>
                <w:rFonts w:ascii="Times New Roman" w:hAnsi="Times New Roman"/>
                <w:b/>
                <w:sz w:val="28"/>
              </w:rPr>
              <w:t>4</w:t>
            </w:r>
          </w:p>
        </w:tc>
      </w:tr>
      <w:tr w:rsidR="006A46F6" w14:paraId="2812FC10" w14:textId="77777777" w:rsidTr="00950895">
        <w:trPr>
          <w:trHeight w:val="490"/>
        </w:trPr>
        <w:tc>
          <w:tcPr>
            <w:tcW w:w="9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4AA39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</w:tr>
      <w:tr w:rsidR="006A46F6" w14:paraId="1DC1F58E" w14:textId="77777777" w:rsidTr="00950895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CC3DB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2B04B" w14:textId="697A0289" w:rsidR="006A46F6" w:rsidRDefault="00CE24EC" w:rsidP="00E033B7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E033B7">
              <w:rPr>
                <w:rFonts w:ascii="Times New Roman" w:hAnsi="Times New Roman"/>
                <w:sz w:val="28"/>
              </w:rPr>
              <w:t>0</w:t>
            </w:r>
          </w:p>
        </w:tc>
      </w:tr>
      <w:tr w:rsidR="006A46F6" w14:paraId="5BE13F95" w14:textId="77777777" w:rsidTr="00950895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606ED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490BB" w14:textId="13AFF28A" w:rsidR="006A46F6" w:rsidRDefault="00E033B7" w:rsidP="002230E1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  <w:r w:rsidR="002230E1">
              <w:rPr>
                <w:rFonts w:ascii="Times New Roman" w:hAnsi="Times New Roman"/>
                <w:sz w:val="28"/>
              </w:rPr>
              <w:t>4</w:t>
            </w:r>
          </w:p>
        </w:tc>
      </w:tr>
      <w:tr w:rsidR="006A46F6" w14:paraId="6EFDF540" w14:textId="77777777" w:rsidTr="00950895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11550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B8444" w14:textId="22CBE4F2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18</w:t>
            </w:r>
          </w:p>
        </w:tc>
      </w:tr>
      <w:tr w:rsidR="006A46F6" w14:paraId="279FB2EA" w14:textId="77777777" w:rsidTr="00950895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67C35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7BCB8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A46F6" w14:paraId="52DD6F67" w14:textId="77777777" w:rsidTr="00950895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F8D35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8E7B1" w14:textId="6C26BE51" w:rsidR="006A46F6" w:rsidRDefault="002230E1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6A46F6" w14:paraId="32277572" w14:textId="77777777" w:rsidTr="00950895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7B729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A5339" w14:textId="2B1597FC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 w:rsidR="006A46F6" w14:paraId="7D6BE984" w14:textId="77777777" w:rsidTr="00950895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151AF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Style w:val="1"/>
                <w:rFonts w:ascii="Times New Roman" w:hAnsi="Times New Roman"/>
                <w:b/>
                <w:sz w:val="28"/>
              </w:rPr>
              <w:t>Индивидуальный проект</w:t>
            </w:r>
            <w:r>
              <w:rPr>
                <w:rStyle w:val="1"/>
                <w:rFonts w:ascii="Times New Roman" w:hAnsi="Times New Roman"/>
                <w:i/>
                <w:sz w:val="28"/>
              </w:rPr>
              <w:t xml:space="preserve"> (да/нет)**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7740D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6A46F6" w14:paraId="5E2E8F93" w14:textId="77777777" w:rsidTr="00950895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A6224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Промежуточная аттестация </w:t>
            </w:r>
          </w:p>
          <w:p w14:paraId="4DC3DC37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(дифференцированный зачет)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3FB5A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</w:tr>
    </w:tbl>
    <w:p w14:paraId="3B46D930" w14:textId="77777777" w:rsidR="006A46F6" w:rsidRDefault="006A46F6">
      <w:pPr>
        <w:spacing w:after="0" w:line="276" w:lineRule="auto"/>
        <w:rPr>
          <w:rFonts w:ascii="Times New Roman" w:hAnsi="Times New Roman"/>
          <w:i/>
          <w:sz w:val="24"/>
        </w:rPr>
      </w:pPr>
    </w:p>
    <w:p w14:paraId="05267E33" w14:textId="77777777" w:rsidR="006A46F6" w:rsidRDefault="006A46F6">
      <w:pPr>
        <w:spacing w:after="0" w:line="276" w:lineRule="auto"/>
        <w:rPr>
          <w:rFonts w:ascii="Times New Roman" w:hAnsi="Times New Roman"/>
          <w:b/>
          <w:i/>
          <w:sz w:val="24"/>
        </w:rPr>
      </w:pPr>
    </w:p>
    <w:p w14:paraId="30C40DAC" w14:textId="77777777" w:rsidR="006A46F6" w:rsidRDefault="006A46F6">
      <w:pPr>
        <w:sectPr w:rsidR="006A46F6">
          <w:footerReference w:type="default" r:id="rId11"/>
          <w:footerReference w:type="first" r:id="rId12"/>
          <w:pgSz w:w="11906" w:h="16838"/>
          <w:pgMar w:top="1134" w:right="850" w:bottom="284" w:left="1701" w:header="708" w:footer="708" w:gutter="0"/>
          <w:cols w:space="720"/>
        </w:sectPr>
      </w:pPr>
    </w:p>
    <w:p w14:paraId="6C4D3A3A" w14:textId="77777777" w:rsidR="006A46F6" w:rsidRDefault="00F850DD">
      <w:pPr>
        <w:spacing w:after="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2.2. Тематический план и содержание дисциплины </w:t>
      </w:r>
    </w:p>
    <w:p w14:paraId="69BFAC7E" w14:textId="77777777" w:rsidR="006A46F6" w:rsidRDefault="006A46F6">
      <w:pPr>
        <w:spacing w:after="0" w:line="276" w:lineRule="auto"/>
        <w:rPr>
          <w:rFonts w:ascii="Times New Roman" w:hAnsi="Times New Roman"/>
        </w:rPr>
      </w:pPr>
    </w:p>
    <w:tbl>
      <w:tblPr>
        <w:tblW w:w="15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4"/>
        <w:gridCol w:w="3972"/>
        <w:gridCol w:w="4324"/>
        <w:gridCol w:w="1990"/>
        <w:gridCol w:w="2545"/>
      </w:tblGrid>
      <w:tr w:rsidR="006A46F6" w14:paraId="009D5C8E" w14:textId="77777777" w:rsidTr="00950895">
        <w:trPr>
          <w:trHeight w:val="20"/>
          <w:tblHeader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494D7D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2EADF3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D3E85D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86349D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6A46F6" w14:paraId="1B3ADD19" w14:textId="77777777" w:rsidTr="00950895">
        <w:trPr>
          <w:trHeight w:val="20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F46E2E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33B633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E19F8E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B2BE4A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6A46F6" w14:paraId="696FBB7C" w14:textId="77777777" w:rsidTr="00950895">
        <w:trPr>
          <w:trHeight w:val="382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40D51C" w14:textId="77777777" w:rsidR="006A46F6" w:rsidRDefault="00F85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Физическая культура как часть культуры общества и человека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3C6286" w14:textId="7C1CF05C" w:rsidR="006A46F6" w:rsidRDefault="000416F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9C6FDF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5242D845" w14:textId="5B87EA3C" w:rsidR="006A46F6" w:rsidRDefault="00F850DD" w:rsidP="00CE24E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</w:tc>
      </w:tr>
      <w:tr w:rsidR="006A46F6" w14:paraId="5E460F8F" w14:textId="77777777" w:rsidTr="00950895">
        <w:trPr>
          <w:trHeight w:val="20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787DE0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8207E9" w14:textId="23920722" w:rsidR="006A46F6" w:rsidRDefault="000416F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767A7D" w14:textId="77777777" w:rsidR="006A46F6" w:rsidRDefault="006A46F6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A46F6" w14:paraId="44067C82" w14:textId="77777777" w:rsidTr="00950895">
        <w:trPr>
          <w:trHeight w:val="20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CFCE58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14:paraId="7F2BE74C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Современное состояние физической культуры и спорта. Здоровье и здоровый образ жизни</w:t>
            </w:r>
          </w:p>
          <w:p w14:paraId="52554CF0" w14:textId="77777777" w:rsidR="006A46F6" w:rsidRDefault="006A46F6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75769E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5466AA" w14:textId="1562F024" w:rsidR="006A46F6" w:rsidRDefault="000416F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34460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4D92EEB1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  <w:p w14:paraId="18DBD1A6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A46F6" w14:paraId="4F22085D" w14:textId="77777777" w:rsidTr="00950895">
        <w:trPr>
          <w:trHeight w:val="483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E371B3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8DBE22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 как часть культуры общества и человека. Роль физической культуры в общекультурном, профессиональном и социальном развитии человека. Современное представление о физической культуре: основные понятия; основные направления развития физической культуры в обществе и их формы организации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C423F4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3F606" w14:textId="77777777" w:rsidR="006A46F6" w:rsidRDefault="006A46F6"/>
        </w:tc>
      </w:tr>
      <w:tr w:rsidR="006A46F6" w14:paraId="1EF1E3AD" w14:textId="77777777" w:rsidTr="00950895">
        <w:trPr>
          <w:trHeight w:val="54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A7BCDC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054566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населения, история и развитие комплекса «Готов к труду и обороне». Характеристика нормативных требований для обучающихся СПО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442F19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FB224" w14:textId="77777777" w:rsidR="006A46F6" w:rsidRDefault="006A46F6"/>
        </w:tc>
      </w:tr>
      <w:tr w:rsidR="006A46F6" w14:paraId="59269EDA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B81A19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CDF809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Здоровье как базовая ценность человека и общества. Характеристика основных компонентов здоровья, их связь с занятиями физической культуры. Факторы, определяющие здоровье. Психосоматические заболевания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B17200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F1FE1" w14:textId="77777777" w:rsidR="006A46F6" w:rsidRDefault="006A46F6"/>
        </w:tc>
      </w:tr>
      <w:tr w:rsidR="006A46F6" w14:paraId="349A0E1A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A9002A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782579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«здоровый образ жизни» и его составляющие: режим труда и отдыха, профилактика и устранение вредных привычек, оптимальный двигательный режим, личная гигиена, закаливание, рациональное питание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42611B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433F5" w14:textId="77777777" w:rsidR="006A46F6" w:rsidRDefault="006A46F6"/>
        </w:tc>
      </w:tr>
      <w:tr w:rsidR="006A46F6" w14:paraId="04ED4844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1BDBF5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D1F7AE" w14:textId="77777777" w:rsidR="006A46F6" w:rsidRDefault="00F850DD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Влияние двигательной активности на здоровье. Оздоровительное воздействие физических упражнений на организм занимающихся. </w:t>
            </w:r>
          </w:p>
          <w:p w14:paraId="5A17B875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Двигательная рекреация и ее роль в организации здорового образа жизни современного человека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0C5012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8AE24" w14:textId="77777777" w:rsidR="006A46F6" w:rsidRDefault="006A46F6"/>
        </w:tc>
      </w:tr>
      <w:tr w:rsidR="006A46F6" w14:paraId="159773CA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F9FA20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9FD688C" w14:textId="39F7BB8A" w:rsidR="006A46F6" w:rsidRDefault="00F850DD">
            <w:pPr>
              <w:tabs>
                <w:tab w:val="left" w:pos="42"/>
                <w:tab w:val="left" w:pos="423"/>
              </w:tabs>
              <w:spacing w:after="0" w:line="276" w:lineRule="auto"/>
              <w:ind w:left="42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Общие представления об истории и развитии популярных систем оздоровительной физической культуры, их целевая ориентация и предметное содержание. Представления о современных системах и технологиях укрепления и сохранения здоровья </w:t>
            </w:r>
            <w:r>
              <w:rPr>
                <w:rFonts w:ascii="Times New Roman" w:hAnsi="Times New Roman"/>
                <w:i/>
                <w:sz w:val="24"/>
              </w:rPr>
              <w:t>(дыхательная гимнастика, антистрессовая гимнастика, глазодвигательная гимнастика, суставная гимнастика, оздоровительная ходьба, северная или скандинавская ходьба и оздоровительный бег и др.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A07FAA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E72D1" w14:textId="77777777" w:rsidR="006A46F6" w:rsidRDefault="006A46F6"/>
        </w:tc>
      </w:tr>
      <w:tr w:rsidR="006A46F6" w14:paraId="31E41A34" w14:textId="77777777" w:rsidTr="00950895">
        <w:trPr>
          <w:trHeight w:val="249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41BC86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EA4259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организации и проведения занятий в разных системах оздоровительной физической культуры и их функциональная направленность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003483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B59E2" w14:textId="77777777" w:rsidR="006A46F6" w:rsidRDefault="006A46F6"/>
        </w:tc>
      </w:tr>
      <w:tr w:rsidR="006A46F6" w14:paraId="12820E6F" w14:textId="77777777" w:rsidTr="00950895">
        <w:trPr>
          <w:trHeight w:val="59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CE1456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EED9BE" w14:textId="77777777" w:rsidR="006A46F6" w:rsidRDefault="00F850DD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организации самостоятельных занятий оздоровительной физической культурой и их особенности;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243833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CBED6" w14:textId="77777777" w:rsidR="006A46F6" w:rsidRDefault="006A46F6"/>
        </w:tc>
      </w:tr>
      <w:tr w:rsidR="006A46F6" w14:paraId="5722A6ED" w14:textId="77777777" w:rsidTr="00950895">
        <w:trPr>
          <w:trHeight w:val="134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706103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</w:tcPr>
          <w:p w14:paraId="4C467BC4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занятий физическими упражнениями различной направленности: подготовка к занятиям физической культурой (выбор мест занятий, инвентаря и одежды, планирование занятий с разной функциональной направленностью). Нагрузка и факторы регуляции нагрузки при проведении самостоятельных занятий физическими упражнениями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06F993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16167" w14:textId="77777777" w:rsidR="006A46F6" w:rsidRDefault="006A46F6"/>
        </w:tc>
      </w:tr>
      <w:tr w:rsidR="006A46F6" w14:paraId="3A9199B0" w14:textId="77777777" w:rsidTr="00950895">
        <w:trPr>
          <w:trHeight w:hRule="exact" w:val="23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6AAB56" w14:textId="77777777" w:rsidR="006A46F6" w:rsidRDefault="006A46F6"/>
        </w:tc>
        <w:tc>
          <w:tcPr>
            <w:tcW w:w="82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3BE8E6" w14:textId="77777777" w:rsidR="006A46F6" w:rsidRDefault="00F850DD">
            <w:pPr>
              <w:spacing w:after="0" w:line="276" w:lineRule="auto"/>
              <w:ind w:right="86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Основные принципы построения самостоятельных занятий. 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626D2F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395AC" w14:textId="77777777" w:rsidR="006A46F6" w:rsidRDefault="006A46F6"/>
        </w:tc>
      </w:tr>
      <w:tr w:rsidR="006A46F6" w14:paraId="7E5EA155" w14:textId="77777777" w:rsidTr="00950895">
        <w:trPr>
          <w:trHeight w:val="20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C1C33C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6BCDE1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      </w:r>
            <w:proofErr w:type="spellStart"/>
            <w:r>
              <w:rPr>
                <w:rStyle w:val="1"/>
                <w:rFonts w:ascii="Times New Roman" w:hAnsi="Times New Roman"/>
                <w:sz w:val="24"/>
              </w:rPr>
              <w:t>Руфье</w:t>
            </w:r>
            <w:proofErr w:type="spellEnd"/>
            <w:r>
              <w:rPr>
                <w:rStyle w:val="1"/>
                <w:rFonts w:ascii="Times New Roman" w:hAnsi="Times New Roman"/>
                <w:sz w:val="24"/>
              </w:rPr>
              <w:t>, характеристика способов применения и критериев оценивания. Оперативный контроль в системе самостоятельных занятий, цель и задачи контроля, способы организации и проведения измерительных процедур.</w:t>
            </w:r>
            <w:r>
              <w:rPr>
                <w:rFonts w:ascii="Times New Roman" w:hAnsi="Times New Roman"/>
                <w:sz w:val="24"/>
              </w:rPr>
              <w:t xml:space="preserve"> Дневник самоконтроля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C61EF5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E7E42" w14:textId="77777777" w:rsidR="006A46F6" w:rsidRDefault="006A46F6"/>
        </w:tc>
      </w:tr>
      <w:tr w:rsidR="006A46F6" w14:paraId="724534CD" w14:textId="77777777" w:rsidTr="00950895">
        <w:trPr>
          <w:trHeight w:val="268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6047B9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*Профессионально ориентированное содержание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AC31D6" w14:textId="24566D93" w:rsidR="006A46F6" w:rsidRDefault="000416F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00D056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A46F6" w14:paraId="3C8DA072" w14:textId="77777777" w:rsidTr="00950895">
        <w:trPr>
          <w:trHeight w:val="189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079A33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2B38EF1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Профессионально- прикладная физическая подготовка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D7F630F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07F011" w14:textId="70F73D6B" w:rsidR="006A46F6" w:rsidRDefault="000416F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91B02B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32201BFE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  <w:p w14:paraId="14DEA5DC" w14:textId="4809663C" w:rsidR="006A46F6" w:rsidRDefault="00F850DD" w:rsidP="00833F7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</w:t>
            </w:r>
            <w:r w:rsidR="00281FDC">
              <w:rPr>
                <w:rFonts w:ascii="Times New Roman" w:hAnsi="Times New Roman"/>
                <w:sz w:val="24"/>
              </w:rPr>
              <w:t xml:space="preserve"> </w:t>
            </w:r>
            <w:r w:rsidR="00833F7B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6A46F6" w14:paraId="6436C461" w14:textId="77777777" w:rsidTr="00950895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50FFBF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6FFD0E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Зоны риска физического здоровья в профессиональной деятельности. Рациональная организация труда, факторы сохранения и укрепления здоровья,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профилактика переутомления. 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spacing w:val="-9"/>
                <w:sz w:val="24"/>
              </w:rPr>
              <w:t>профессиограммы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>. Определение принадлежности выбранной профессии/специальности к группе труда</w:t>
            </w:r>
            <w:r>
              <w:rPr>
                <w:rFonts w:ascii="Times New Roman" w:hAnsi="Times New Roman"/>
                <w:sz w:val="24"/>
              </w:rPr>
              <w:t>. Подбор физических упражнений для проведения производственной гимнастики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BE48C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8B75E6" w14:textId="77777777" w:rsidR="006A46F6" w:rsidRDefault="006A46F6"/>
        </w:tc>
      </w:tr>
      <w:tr w:rsidR="006A46F6" w14:paraId="29920901" w14:textId="77777777" w:rsidTr="00950895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18B68D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31FF59E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«профессионально-ориентированная физическая культура», цель, задачи, содержательное наполнение 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1EA9A7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5F6428" w14:textId="77777777" w:rsidR="006A46F6" w:rsidRDefault="006A46F6"/>
        </w:tc>
      </w:tr>
      <w:tr w:rsidR="006A46F6" w14:paraId="7D4B711C" w14:textId="77777777" w:rsidTr="00950895">
        <w:trPr>
          <w:trHeight w:val="241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704739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694A13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значимых физических и личностных качеств с учётом специфики получаемой профессии/специальности; определение видов физкультурно-спортивной деятельности для развития профессионально-значимых физических и психических качеств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4B71C0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57AB17" w14:textId="77777777" w:rsidR="006A46F6" w:rsidRDefault="006A46F6"/>
        </w:tc>
      </w:tr>
      <w:tr w:rsidR="006A46F6" w14:paraId="3A4E23A5" w14:textId="77777777" w:rsidTr="00950895">
        <w:trPr>
          <w:trHeight w:val="20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3F449E" w14:textId="77777777" w:rsidR="006A46F6" w:rsidRDefault="00F85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Методические основы обучения различным видам физкультурно-спортивной деятельности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384E91" w14:textId="05AAAA40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2B0377" w14:textId="77777777" w:rsidR="006A46F6" w:rsidRPr="00281FDC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ОК 01, ОК 04,</w:t>
            </w:r>
          </w:p>
          <w:p w14:paraId="27BDE02F" w14:textId="5F28C681" w:rsidR="006A46F6" w:rsidRPr="00281FDC" w:rsidRDefault="00F850DD" w:rsidP="00833F7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ОК 08,</w:t>
            </w:r>
            <w:r w:rsidR="00281FDC" w:rsidRPr="00281FDC">
              <w:rPr>
                <w:rFonts w:ascii="Times New Roman" w:hAnsi="Times New Roman"/>
                <w:sz w:val="24"/>
              </w:rPr>
              <w:t xml:space="preserve"> </w:t>
            </w:r>
            <w:r w:rsidRPr="00281FDC">
              <w:rPr>
                <w:rFonts w:ascii="Times New Roman" w:hAnsi="Times New Roman"/>
                <w:sz w:val="24"/>
              </w:rPr>
              <w:t>ПК</w:t>
            </w:r>
            <w:r w:rsidR="00281FDC" w:rsidRPr="00281FDC">
              <w:rPr>
                <w:rFonts w:ascii="Times New Roman" w:hAnsi="Times New Roman"/>
                <w:sz w:val="24"/>
              </w:rPr>
              <w:t xml:space="preserve"> </w:t>
            </w:r>
            <w:r w:rsidR="00833F7B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6A46F6" w14:paraId="3B3F2FE7" w14:textId="77777777" w:rsidTr="00950895">
        <w:trPr>
          <w:trHeight w:val="288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5019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*Профессионально ориентированное содержание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9FC326" w14:textId="57DBD168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0E4A25" w14:textId="77777777" w:rsidR="006A46F6" w:rsidRPr="00281FDC" w:rsidRDefault="006A46F6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A46F6" w14:paraId="56AD8E10" w14:textId="77777777" w:rsidTr="00281FDC">
        <w:trPr>
          <w:trHeight w:val="391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1D8F2F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2.1. </w:t>
            </w:r>
          </w:p>
          <w:p w14:paraId="430A9E85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7020C0" w14:textId="77777777" w:rsidR="006A46F6" w:rsidRDefault="00F850DD" w:rsidP="00281FD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A5145B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0AC026" w14:textId="77777777" w:rsidR="006A46F6" w:rsidRPr="00281FDC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ОК 01, ОК 04,</w:t>
            </w:r>
          </w:p>
          <w:p w14:paraId="047A4A86" w14:textId="77777777" w:rsidR="006A46F6" w:rsidRPr="00281FDC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ОК 08,</w:t>
            </w:r>
          </w:p>
          <w:p w14:paraId="6289AC8D" w14:textId="493A0197" w:rsidR="006A46F6" w:rsidRPr="00281FDC" w:rsidRDefault="00F850DD" w:rsidP="00833F7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ПК</w:t>
            </w:r>
            <w:r w:rsidR="00281FDC" w:rsidRPr="00281FDC">
              <w:rPr>
                <w:rFonts w:ascii="Times New Roman" w:hAnsi="Times New Roman"/>
                <w:sz w:val="24"/>
              </w:rPr>
              <w:t xml:space="preserve"> </w:t>
            </w:r>
            <w:r w:rsidR="00833F7B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6A46F6" w14:paraId="4EE52B18" w14:textId="77777777" w:rsidTr="00950895">
        <w:trPr>
          <w:trHeight w:val="12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2FEAC8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84ED4DE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493D29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BC390C" w14:textId="77777777" w:rsidR="006A46F6" w:rsidRPr="00281FDC" w:rsidRDefault="006A46F6"/>
        </w:tc>
      </w:tr>
      <w:tr w:rsidR="006A46F6" w14:paraId="2115BCF6" w14:textId="77777777" w:rsidTr="00950895">
        <w:trPr>
          <w:trHeight w:val="829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B3183A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9C92D70" w14:textId="19866668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составления и проведения комплексов упражнений утренней зарядки, физкультминуток, </w:t>
            </w:r>
            <w:proofErr w:type="spellStart"/>
            <w:r>
              <w:rPr>
                <w:rFonts w:ascii="Times New Roman" w:hAnsi="Times New Roman"/>
                <w:sz w:val="24"/>
              </w:rPr>
              <w:t>физкультпауз</w:t>
            </w:r>
            <w:proofErr w:type="spellEnd"/>
            <w:r>
              <w:rPr>
                <w:rFonts w:ascii="Times New Roman" w:hAnsi="Times New Roman"/>
                <w:sz w:val="24"/>
              </w:rPr>
              <w:t>, комплексов упражнений для коррекции осанки и телосложения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E10D49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C77D11" w14:textId="77777777" w:rsidR="006A46F6" w:rsidRPr="00281FDC" w:rsidRDefault="006A46F6"/>
        </w:tc>
      </w:tr>
      <w:tr w:rsidR="006A46F6" w14:paraId="7DB29A7C" w14:textId="77777777" w:rsidTr="00950895">
        <w:trPr>
          <w:trHeight w:val="43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FEDD4B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C9E5D0" w14:textId="4AAABDB8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Освоение методики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составления и проведения комплексов упражнений различной функциональной направленности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822D08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068F42" w14:textId="77777777" w:rsidR="006A46F6" w:rsidRPr="00281FDC" w:rsidRDefault="006A46F6"/>
        </w:tc>
      </w:tr>
      <w:tr w:rsidR="006A46F6" w14:paraId="2C24AFFC" w14:textId="77777777" w:rsidTr="00950895">
        <w:trPr>
          <w:trHeight w:val="161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DD7A23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2.2. </w:t>
            </w:r>
          </w:p>
          <w:p w14:paraId="16A36A8F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Составление и проведение самостоятельных занятий по подготовке к сдаче норм и требований ВФСК «ГТО»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63B9B43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C00C5F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A7405F" w14:textId="77777777" w:rsidR="006A46F6" w:rsidRPr="00281FDC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 xml:space="preserve">ОК 01, ОК 04, </w:t>
            </w:r>
          </w:p>
          <w:p w14:paraId="445D6EA1" w14:textId="77777777" w:rsidR="006A46F6" w:rsidRPr="00281FDC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ОК 08,</w:t>
            </w:r>
          </w:p>
          <w:p w14:paraId="4F69E28A" w14:textId="3FEBE155" w:rsidR="006A46F6" w:rsidRPr="00281FDC" w:rsidRDefault="00F850DD" w:rsidP="00833F7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lastRenderedPageBreak/>
              <w:t>ПК</w:t>
            </w:r>
            <w:r w:rsidR="00281FDC" w:rsidRPr="00281FDC">
              <w:rPr>
                <w:rFonts w:ascii="Times New Roman" w:hAnsi="Times New Roman"/>
                <w:sz w:val="24"/>
              </w:rPr>
              <w:t xml:space="preserve"> </w:t>
            </w:r>
            <w:r w:rsidR="00833F7B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6A46F6" w14:paraId="5529A407" w14:textId="77777777" w:rsidTr="00950895">
        <w:trPr>
          <w:trHeight w:val="43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8026F3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D62E7EE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88361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850BFC" w14:textId="77777777" w:rsidR="006A46F6" w:rsidRDefault="006A46F6"/>
        </w:tc>
      </w:tr>
      <w:tr w:rsidR="006A46F6" w14:paraId="56342173" w14:textId="77777777" w:rsidTr="00281FDC">
        <w:trPr>
          <w:trHeight w:val="1702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868672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E09E73" w14:textId="77777777" w:rsidR="006A46F6" w:rsidRDefault="00F850DD" w:rsidP="00281FD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подготовки к выполнению тестовых упражнений</w:t>
            </w:r>
          </w:p>
          <w:p w14:paraId="5C2B9637" w14:textId="77777777" w:rsidR="006A46F6" w:rsidRDefault="00F850DD" w:rsidP="00281FD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планов-конспектов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2EA050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C8D8DC" w14:textId="77777777" w:rsidR="006A46F6" w:rsidRDefault="006A46F6"/>
        </w:tc>
      </w:tr>
      <w:tr w:rsidR="006A46F6" w14:paraId="1F8FD931" w14:textId="77777777" w:rsidTr="00950895">
        <w:trPr>
          <w:trHeight w:val="19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F41517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2.3. </w:t>
            </w:r>
            <w:r>
              <w:rPr>
                <w:rFonts w:ascii="Times New Roman" w:hAnsi="Times New Roman"/>
                <w:sz w:val="24"/>
              </w:rPr>
              <w:t>Методы самоконтроля и оценка умственной и физической работоспособности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6D9E4CE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2B7752" w14:textId="4F554D67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8D5F60" w14:textId="77777777" w:rsidR="006A46F6" w:rsidRPr="00281FDC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ОК 01, ОК 04,</w:t>
            </w:r>
          </w:p>
          <w:p w14:paraId="1090D6DF" w14:textId="75053628" w:rsidR="006A46F6" w:rsidRPr="00281FDC" w:rsidRDefault="00F850DD" w:rsidP="00833F7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ПК</w:t>
            </w:r>
            <w:r w:rsidR="00281FDC" w:rsidRPr="00281FDC">
              <w:rPr>
                <w:rFonts w:ascii="Times New Roman" w:hAnsi="Times New Roman"/>
                <w:sz w:val="24"/>
              </w:rPr>
              <w:t xml:space="preserve"> </w:t>
            </w:r>
            <w:r w:rsidR="00833F7B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6A46F6" w14:paraId="521FCABC" w14:textId="77777777" w:rsidTr="00950895">
        <w:trPr>
          <w:trHeight w:val="22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8BFEC5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B9C0D4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276931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FB7763" w14:textId="77777777" w:rsidR="006A46F6" w:rsidRPr="00281FDC" w:rsidRDefault="006A46F6"/>
        </w:tc>
      </w:tr>
      <w:tr w:rsidR="006A46F6" w14:paraId="3063C1C3" w14:textId="77777777" w:rsidTr="00950895">
        <w:trPr>
          <w:trHeight w:val="7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B169DC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36F56A" w14:textId="77777777" w:rsidR="006A46F6" w:rsidRDefault="00F850DD">
            <w:pPr>
              <w:pStyle w:val="aff5"/>
              <w:spacing w:after="0" w:line="276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методов самоконтроля и оценка умственной и физической работоспособности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71AAD8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B3D0F2" w14:textId="77777777" w:rsidR="006A46F6" w:rsidRPr="00281FDC" w:rsidRDefault="006A46F6"/>
        </w:tc>
      </w:tr>
      <w:tr w:rsidR="006A46F6" w14:paraId="2B0086C1" w14:textId="77777777" w:rsidTr="00950895">
        <w:trPr>
          <w:trHeight w:val="213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0D1467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2.4.</w:t>
            </w:r>
            <w:r>
              <w:rPr>
                <w:rFonts w:ascii="Times New Roman" w:hAnsi="Times New Roman"/>
                <w:sz w:val="24"/>
              </w:rPr>
              <w:t xml:space="preserve">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6D4A6F5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15E271" w14:textId="774B3BC7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9CCFEE" w14:textId="77777777" w:rsidR="006A46F6" w:rsidRPr="00281FDC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ОК 01, ОК 04,</w:t>
            </w:r>
          </w:p>
          <w:p w14:paraId="63E1D738" w14:textId="77777777" w:rsidR="006A46F6" w:rsidRPr="00281FDC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ОК 08,</w:t>
            </w:r>
          </w:p>
          <w:p w14:paraId="6A0A5F8D" w14:textId="4AFF5EE9" w:rsidR="006A46F6" w:rsidRPr="00281FDC" w:rsidRDefault="00F850DD" w:rsidP="00833F7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ПК</w:t>
            </w:r>
            <w:r w:rsidR="00281FDC" w:rsidRPr="00281FDC">
              <w:rPr>
                <w:rFonts w:ascii="Times New Roman" w:hAnsi="Times New Roman"/>
                <w:sz w:val="24"/>
              </w:rPr>
              <w:t xml:space="preserve"> </w:t>
            </w:r>
            <w:r w:rsidR="00833F7B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6A46F6" w14:paraId="169ABAF8" w14:textId="77777777" w:rsidTr="00950895">
        <w:trPr>
          <w:trHeight w:val="27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3E6E7B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C2152C1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70896F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554091" w14:textId="77777777" w:rsidR="006A46F6" w:rsidRPr="00281FDC" w:rsidRDefault="006A46F6"/>
        </w:tc>
      </w:tr>
      <w:tr w:rsidR="006A46F6" w14:paraId="0444841E" w14:textId="77777777" w:rsidTr="00950895">
        <w:trPr>
          <w:trHeight w:val="24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0369BA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2FBCFCD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5FAD09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7E09A3" w14:textId="77777777" w:rsidR="006A46F6" w:rsidRPr="00281FDC" w:rsidRDefault="006A46F6"/>
        </w:tc>
      </w:tr>
      <w:tr w:rsidR="006A46F6" w14:paraId="6CD831E1" w14:textId="77777777" w:rsidTr="00950895">
        <w:trPr>
          <w:trHeight w:val="61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8D1477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570174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DFB262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CB1B03" w14:textId="77777777" w:rsidR="006A46F6" w:rsidRPr="00281FDC" w:rsidRDefault="006A46F6"/>
        </w:tc>
      </w:tr>
      <w:tr w:rsidR="006A46F6" w14:paraId="1EAAE82D" w14:textId="77777777" w:rsidTr="00950895">
        <w:trPr>
          <w:trHeight w:val="308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FE853E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2.5.</w:t>
            </w:r>
          </w:p>
          <w:p w14:paraId="0B4A62C9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Профессионально-прикладная физическая подготовка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FBC6288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1CC702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0B7C22" w14:textId="77777777" w:rsidR="006A46F6" w:rsidRPr="00281FDC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ОК 01, ОК 04,</w:t>
            </w:r>
          </w:p>
          <w:p w14:paraId="73A5E71C" w14:textId="77777777" w:rsidR="006A46F6" w:rsidRPr="00281FDC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ОК 08,</w:t>
            </w:r>
          </w:p>
          <w:p w14:paraId="3EA0174E" w14:textId="39F3E161" w:rsidR="006A46F6" w:rsidRPr="00281FDC" w:rsidRDefault="00F850DD" w:rsidP="00833F7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81FDC">
              <w:rPr>
                <w:rFonts w:ascii="Times New Roman" w:hAnsi="Times New Roman"/>
                <w:sz w:val="24"/>
              </w:rPr>
              <w:t>ПК</w:t>
            </w:r>
            <w:r w:rsidR="00281FDC" w:rsidRPr="00281FDC">
              <w:rPr>
                <w:rFonts w:ascii="Times New Roman" w:hAnsi="Times New Roman"/>
                <w:sz w:val="24"/>
              </w:rPr>
              <w:t xml:space="preserve"> </w:t>
            </w:r>
            <w:r w:rsidR="00833F7B">
              <w:rPr>
                <w:rFonts w:ascii="Times New Roman" w:hAnsi="Times New Roman"/>
                <w:sz w:val="24"/>
              </w:rPr>
              <w:t>3.2</w:t>
            </w:r>
          </w:p>
        </w:tc>
      </w:tr>
      <w:tr w:rsidR="006A46F6" w14:paraId="436F9FFF" w14:textId="77777777" w:rsidTr="00950895">
        <w:trPr>
          <w:trHeight w:val="283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99BBD9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DC841D5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926596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502A32" w14:textId="77777777" w:rsidR="006A46F6" w:rsidRDefault="006A46F6"/>
        </w:tc>
      </w:tr>
      <w:tr w:rsidR="006A46F6" w14:paraId="4E692C72" w14:textId="77777777" w:rsidTr="00950895">
        <w:trPr>
          <w:trHeight w:val="61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59DFB1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E74BEA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Характеристика профессиональной деятельности: группа труда, рабочее положение, рабочие движения, функциональные системы, обеспечивающие </w:t>
            </w:r>
            <w:r>
              <w:rPr>
                <w:rFonts w:ascii="Times New Roman" w:hAnsi="Times New Roman"/>
                <w:sz w:val="24"/>
              </w:rPr>
              <w:lastRenderedPageBreak/>
              <w:t>трудовой процесс, внешние условия или производственные факторы, профессиональные заболевания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5815D7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4ABE0A" w14:textId="77777777" w:rsidR="006A46F6" w:rsidRDefault="006A46F6"/>
        </w:tc>
      </w:tr>
      <w:tr w:rsidR="006A46F6" w14:paraId="557B3F8A" w14:textId="77777777" w:rsidTr="00950895">
        <w:trPr>
          <w:trHeight w:val="61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DAEEB4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0436B8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B42E0C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577048" w14:textId="77777777" w:rsidR="006A46F6" w:rsidRDefault="006A46F6"/>
        </w:tc>
      </w:tr>
      <w:tr w:rsidR="006A46F6" w14:paraId="5EA9CF25" w14:textId="77777777" w:rsidTr="00950895">
        <w:trPr>
          <w:trHeight w:val="256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41729D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D6D6F1" w14:textId="7CC7AF00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42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00903B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590FB0FD" w14:textId="77777777" w:rsidTr="00950895">
        <w:trPr>
          <w:trHeight w:val="20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7CA29F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Учебно-тренировочные занятия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7781FB" w14:textId="116F1840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42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C25A51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289A1AB4" w14:textId="77777777" w:rsidTr="00950895">
        <w:trPr>
          <w:trHeight w:val="20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05B266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Гимнастика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99E0C0" w14:textId="085FBB0C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4FFC98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796CB8DE" w14:textId="77777777" w:rsidTr="00950895">
        <w:trPr>
          <w:trHeight w:val="198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FF29CE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Основная гимнастика 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9F3A970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B81337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C6038B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04, </w:t>
            </w:r>
          </w:p>
          <w:p w14:paraId="5282A7D0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</w:tc>
      </w:tr>
      <w:tr w:rsidR="006A46F6" w14:paraId="1DF8C0FE" w14:textId="77777777" w:rsidTr="00950895">
        <w:trPr>
          <w:trHeight w:val="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FD027A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754D677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B46C65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AF3E60" w14:textId="77777777" w:rsidR="006A46F6" w:rsidRDefault="006A46F6"/>
        </w:tc>
      </w:tr>
      <w:tr w:rsidR="006A46F6" w14:paraId="1A678303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109B20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71C0612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безопасности на занятиях гимнастикой. </w:t>
            </w:r>
          </w:p>
          <w:p w14:paraId="0921CCAA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строевых упражнений, строевых приёмов: построений и перестроений, передвижений, </w:t>
            </w:r>
            <w:proofErr w:type="spellStart"/>
            <w:r>
              <w:rPr>
                <w:rFonts w:ascii="Times New Roman" w:hAnsi="Times New Roman"/>
                <w:sz w:val="24"/>
              </w:rPr>
              <w:t>размыканий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смыканий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поворотов на месте. 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B54D6D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684D39" w14:textId="77777777" w:rsidR="006A46F6" w:rsidRDefault="006A46F6"/>
        </w:tc>
      </w:tr>
      <w:tr w:rsidR="006A46F6" w14:paraId="12967B0E" w14:textId="77777777" w:rsidTr="00950895">
        <w:trPr>
          <w:trHeight w:val="12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19D4F2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A0B0CFF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общеразвивающих упражнений без предмета и с предметом; в парах, в группах, на снарядах и тренажерах.</w:t>
            </w:r>
          </w:p>
          <w:p w14:paraId="24FE7E9C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прикладных упражнений: ходьбы и бега, упражнений в равновесии, лазанье и </w:t>
            </w:r>
            <w:proofErr w:type="spellStart"/>
            <w:r>
              <w:rPr>
                <w:rFonts w:ascii="Times New Roman" w:hAnsi="Times New Roman"/>
                <w:sz w:val="24"/>
              </w:rPr>
              <w:t>перелазание</w:t>
            </w:r>
            <w:proofErr w:type="spellEnd"/>
            <w:r>
              <w:rPr>
                <w:rFonts w:ascii="Times New Roman" w:hAnsi="Times New Roman"/>
                <w:sz w:val="24"/>
              </w:rPr>
              <w:t>, метание и ловля, поднимание и переноска груза, прыжки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4BF6B2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43E434" w14:textId="77777777" w:rsidR="006A46F6" w:rsidRDefault="006A46F6"/>
        </w:tc>
      </w:tr>
      <w:tr w:rsidR="006A46F6" w14:paraId="61CF2860" w14:textId="77777777" w:rsidTr="00950895">
        <w:trPr>
          <w:trHeight w:val="120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FB8B99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Спортивная гимнастика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A273950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CE6589" w14:textId="7232E0E0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1A30CF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1BA89086" w14:textId="77777777" w:rsidTr="00950895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4CC709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37C8E25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65EE2B" w14:textId="77777777" w:rsidR="006A46F6" w:rsidRDefault="006A46F6"/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6EC175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7D009D89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595D2D53" w14:textId="77777777" w:rsidTr="00950895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BD32FB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15999E7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элементов и комбинаций на брусьях разной высоты (девушки); на параллельных брусьях (юноши)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722124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6E1D0C" w14:textId="77777777" w:rsidR="006A46F6" w:rsidRDefault="006A46F6"/>
        </w:tc>
      </w:tr>
      <w:tr w:rsidR="006A46F6" w14:paraId="7CF7928E" w14:textId="77777777" w:rsidTr="00950895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A0AC6E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D03EBA7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элементов и комбинаций на бревне (девушки); на перекладине (юноши)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742A87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90541C" w14:textId="77777777" w:rsidR="006A46F6" w:rsidRDefault="006A46F6"/>
        </w:tc>
      </w:tr>
      <w:tr w:rsidR="006A46F6" w14:paraId="1EED5EAE" w14:textId="77777777" w:rsidTr="00950895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BE505D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01DE683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опорного прыжка через коня: углом с косого разбега толчком одной ногой (девушки); опорного прыжка через коня: ноги врозь (юноши)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210A8D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9EB0B1" w14:textId="77777777" w:rsidR="006A46F6" w:rsidRDefault="006A46F6"/>
        </w:tc>
      </w:tr>
      <w:tr w:rsidR="006A46F6" w14:paraId="4681218E" w14:textId="77777777" w:rsidTr="00950895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55EDBD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28E2BCC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и комбинации на снарядах спортивной гимнастики: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331D89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00BDE0" w14:textId="77777777" w:rsidR="006A46F6" w:rsidRDefault="006A46F6"/>
        </w:tc>
      </w:tr>
      <w:tr w:rsidR="006A46F6" w14:paraId="2A7D8977" w14:textId="77777777" w:rsidTr="00950895">
        <w:trPr>
          <w:trHeight w:val="16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F113A2" w14:textId="77777777" w:rsidR="006A46F6" w:rsidRDefault="006A46F6"/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58B1FE4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Девушки</w:t>
            </w: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5535933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Юноши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91DE87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12DB8C" w14:textId="77777777" w:rsidR="006A46F6" w:rsidRDefault="006A46F6"/>
        </w:tc>
      </w:tr>
      <w:tr w:rsidR="006A46F6" w14:paraId="3C52C58E" w14:textId="77777777" w:rsidTr="00950895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0F5A98" w14:textId="77777777" w:rsidR="006A46F6" w:rsidRDefault="006A46F6"/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13542F" w14:textId="77777777" w:rsidR="006A46F6" w:rsidRDefault="00F850DD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76" w:lineRule="auto"/>
              <w:ind w:left="43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Висы и упоры: толком ног подъем в упор на верхнюю жердь; толком двух ног вис углом; сед углом равновесие на нижней жерди, упор присев на одной махом соскок</w:t>
            </w: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91562F" w14:textId="77777777" w:rsidR="006A46F6" w:rsidRDefault="00F850DD">
            <w:pPr>
              <w:tabs>
                <w:tab w:val="left" w:pos="303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Висы и упоры: подъем в упор силой; вис согнувшись – вис прогнувшись сзади; подъем переворотом, сгибание и разгибание рук в упоре на брусьях; подъем разгибов в сед ноги врозь; стойка на плечах из седа ноги врозь; соскок махом назад.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A40B02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4745F0" w14:textId="77777777" w:rsidR="006A46F6" w:rsidRDefault="006A46F6"/>
        </w:tc>
      </w:tr>
      <w:tr w:rsidR="006A46F6" w14:paraId="3669701B" w14:textId="77777777" w:rsidTr="00950895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71A95C" w14:textId="77777777" w:rsidR="006A46F6" w:rsidRDefault="006A46F6"/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7B00EA" w14:textId="77777777" w:rsidR="006A46F6" w:rsidRDefault="00F850DD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76" w:lineRule="auto"/>
              <w:ind w:left="43" w:firstLine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Бревно: вскок, седы, упоры, прыжки, разновидности передвижений, равновесия, танцевальные шаги, соскок с конца бревна</w:t>
            </w: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EDF10AF" w14:textId="77777777" w:rsidR="006A46F6" w:rsidRDefault="00F850DD">
            <w:pPr>
              <w:tabs>
                <w:tab w:val="left" w:pos="303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Перекладина: висы, упоры, переходы из виса в упор и из упора в вис, размахивания, размахивания изгибами, подъем переворотом, подъем разгибом, обороты назад и вперед, соскок махом вперед (назад)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8FF732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0B091E" w14:textId="77777777" w:rsidR="006A46F6" w:rsidRDefault="006A46F6"/>
        </w:tc>
      </w:tr>
      <w:tr w:rsidR="006A46F6" w14:paraId="0F26A162" w14:textId="77777777" w:rsidTr="00950895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FE9C18" w14:textId="77777777" w:rsidR="006A46F6" w:rsidRDefault="006A46F6"/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B707DC" w14:textId="77777777" w:rsidR="006A46F6" w:rsidRDefault="00F850DD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76" w:lineRule="auto"/>
              <w:ind w:left="43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прыжки: через коня углом с косого разбега толчком одной ногой</w:t>
            </w: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B52CCE" w14:textId="77777777" w:rsidR="006A46F6" w:rsidRDefault="00F850DD">
            <w:pPr>
              <w:tabs>
                <w:tab w:val="left" w:pos="303"/>
              </w:tabs>
              <w:spacing w:after="0" w:line="276" w:lineRule="auto"/>
              <w:ind w:left="43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Опорные прыжки: через коня ноги врозь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84C949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2A9F1B" w14:textId="77777777" w:rsidR="006A46F6" w:rsidRDefault="006A46F6"/>
        </w:tc>
      </w:tr>
      <w:tr w:rsidR="006A46F6" w14:paraId="53019179" w14:textId="77777777" w:rsidTr="00950895">
        <w:trPr>
          <w:trHeight w:val="237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09E685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Акробатика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EDD65D2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97D32C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8D2D6F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2014A4C3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A46F6" w14:paraId="73273497" w14:textId="77777777" w:rsidTr="00950895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36C2FB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5E30E9F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B4B1EB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1A5B24" w14:textId="77777777" w:rsidR="006A46F6" w:rsidRDefault="006A46F6"/>
        </w:tc>
      </w:tr>
      <w:tr w:rsidR="006A46F6" w14:paraId="5FAD552F" w14:textId="77777777" w:rsidTr="00950895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196DC1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4946A57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акробатических элементов: кувырок вперед, кувырок назад, длинный кувырок, кувырок через плечо, стойка на лопатках, мост, стойка на руках, стойка на голове и руках, переворот боком «колесо», равновесие «ласточка».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C074A8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481DD5" w14:textId="77777777" w:rsidR="006A46F6" w:rsidRDefault="006A46F6"/>
        </w:tc>
      </w:tr>
      <w:tr w:rsidR="006A46F6" w14:paraId="6577AD04" w14:textId="77777777" w:rsidTr="00950895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A9DFFE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B02C6AC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акробатических элементов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8CA58D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B7EFD0" w14:textId="77777777" w:rsidR="006A46F6" w:rsidRDefault="006A46F6"/>
        </w:tc>
      </w:tr>
      <w:tr w:rsidR="006A46F6" w14:paraId="4277CBC8" w14:textId="77777777" w:rsidTr="00950895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3563F9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A49190F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акробатической комбинации (последовательность выполнения элементов в акробатической комбинации может изменяться):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530082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474D92" w14:textId="77777777" w:rsidR="006A46F6" w:rsidRDefault="006A46F6"/>
        </w:tc>
      </w:tr>
      <w:tr w:rsidR="006A46F6" w14:paraId="7120AEF7" w14:textId="77777777" w:rsidTr="00950895">
        <w:trPr>
          <w:trHeight w:val="134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F92171" w14:textId="77777777" w:rsidR="00CE24EC" w:rsidRDefault="00F850DD" w:rsidP="00CE24E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2.9 </w:t>
            </w:r>
          </w:p>
          <w:p w14:paraId="5676E25C" w14:textId="013EEC3A" w:rsidR="006A46F6" w:rsidRDefault="00F850DD" w:rsidP="00CE24E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Атлетическая гимнастика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D6BC5D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050691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D9A6CB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65E08379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73C49117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E53D28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E67F216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BF0590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4561C6" w14:textId="77777777" w:rsidR="006A46F6" w:rsidRDefault="006A46F6"/>
        </w:tc>
      </w:tr>
      <w:tr w:rsidR="006A46F6" w14:paraId="72E7FA9D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FF06FB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0BBAD1E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ED1AE3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2D38C7" w14:textId="77777777" w:rsidR="006A46F6" w:rsidRDefault="006A46F6"/>
        </w:tc>
      </w:tr>
      <w:tr w:rsidR="006A46F6" w14:paraId="2ADDDF91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864E73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37C5D87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и комплексов упражнений с использованием новых видов фитнесс оборудования.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1CF662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24EE7C" w14:textId="77777777" w:rsidR="006A46F6" w:rsidRDefault="006A46F6"/>
        </w:tc>
      </w:tr>
      <w:tr w:rsidR="006A46F6" w14:paraId="21CFE0AC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D69352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EDE7BDD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и комплексов упражнений на силовых тренажерах и </w:t>
            </w:r>
            <w:proofErr w:type="spellStart"/>
            <w:r>
              <w:rPr>
                <w:rFonts w:ascii="Times New Roman" w:hAnsi="Times New Roman"/>
                <w:sz w:val="24"/>
              </w:rPr>
              <w:t>кардиотренажерах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42CDA3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D7C5E5" w14:textId="77777777" w:rsidR="006A46F6" w:rsidRDefault="006A46F6"/>
        </w:tc>
      </w:tr>
      <w:tr w:rsidR="006A46F6" w14:paraId="3DCF6CAB" w14:textId="77777777" w:rsidTr="00950895">
        <w:trPr>
          <w:trHeight w:val="255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EAF157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Атлетические единоборства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395BB0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7F5AE8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166E7004" w14:textId="77777777" w:rsidTr="00950895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88B5A9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2.10. </w:t>
            </w:r>
          </w:p>
          <w:p w14:paraId="6CADF08E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Атлетические единоборства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7F26175" w14:textId="77777777" w:rsidR="006A46F6" w:rsidRDefault="00F850DD">
            <w:pPr>
              <w:widowControl w:val="0"/>
              <w:spacing w:after="0"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91B8AB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6658ED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</w:tc>
      </w:tr>
      <w:tr w:rsidR="006A46F6" w14:paraId="6CC0B7A2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CBFCDB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DB02844" w14:textId="77777777" w:rsidR="006A46F6" w:rsidRDefault="00F850DD">
            <w:pPr>
              <w:widowControl w:val="0"/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056FDB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A0CC0D" w14:textId="77777777" w:rsidR="006A46F6" w:rsidRDefault="006A46F6"/>
        </w:tc>
      </w:tr>
      <w:tr w:rsidR="006A46F6" w14:paraId="76F1DD56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51A26F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ED15B69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Атлетические единоборства в системе профессионально-двигательной активности: ее цели, задачи, формы организации тренировочных занятий. Техника безопасности при занятиях. Специально-подготовительные упражнений для техники самозащиты. </w:t>
            </w:r>
          </w:p>
          <w:p w14:paraId="30AC91E1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приемов атлетических единоборств (</w:t>
            </w:r>
            <w:proofErr w:type="spellStart"/>
            <w:r>
              <w:rPr>
                <w:rFonts w:ascii="Times New Roman" w:hAnsi="Times New Roman"/>
                <w:sz w:val="24"/>
              </w:rPr>
              <w:t>самостраховка</w:t>
            </w:r>
            <w:proofErr w:type="spellEnd"/>
            <w:r>
              <w:rPr>
                <w:rFonts w:ascii="Times New Roman" w:hAnsi="Times New Roman"/>
                <w:sz w:val="24"/>
              </w:rPr>
              <w:t>, стойки, захваты, броски, безопасное падение, освобождения от захватов, уход с линии атаки и т.п.).</w:t>
            </w:r>
          </w:p>
          <w:p w14:paraId="67652A32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Силовые упражнения и единоборства в парах.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10A89E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2170D1" w14:textId="77777777" w:rsidR="006A46F6" w:rsidRDefault="006A46F6"/>
        </w:tc>
      </w:tr>
      <w:tr w:rsidR="006A46F6" w14:paraId="3F2CAA5A" w14:textId="77777777" w:rsidTr="00950895">
        <w:trPr>
          <w:trHeight w:val="255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C51D29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Спортивные игры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FC7D8C" w14:textId="0AB79F3B" w:rsidR="006A46F6" w:rsidRDefault="002230E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691A8F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21678D1A" w14:textId="77777777" w:rsidTr="00950895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9026B2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Футбол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8295900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4822C6" w14:textId="658B5887" w:rsidR="006A46F6" w:rsidRDefault="002230E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6AF499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0136765D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1503C671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9CE495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9F9E7B5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3AD619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3435E0" w14:textId="77777777" w:rsidR="006A46F6" w:rsidRDefault="006A46F6"/>
        </w:tc>
      </w:tr>
      <w:tr w:rsidR="006A46F6" w14:paraId="046C412E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E09E63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2924CA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на занятиях футболом. Освоение и совершенствование техники выполнения приёмов игры: удар по мячу носком, серединой подъема, внутренней, внешней частью подъема; остановки мяча внутренней стороной стопы; остановки мяча внутренней стороной стопы в прыжке, остановки мяча подошвой.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7537A5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E47BC0" w14:textId="77777777" w:rsidR="006A46F6" w:rsidRDefault="006A46F6"/>
        </w:tc>
      </w:tr>
      <w:tr w:rsidR="006A46F6" w14:paraId="2178D28C" w14:textId="77777777" w:rsidTr="00950895">
        <w:trPr>
          <w:trHeight w:val="414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0D3FAD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50B201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игры и методика судейства. Техника нападения. Действия игрока без мяча: освобождение от опеки противника 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C9A842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48A1EC" w14:textId="77777777" w:rsidR="006A46F6" w:rsidRDefault="006A46F6"/>
        </w:tc>
      </w:tr>
      <w:tr w:rsidR="006A46F6" w14:paraId="340A770A" w14:textId="77777777" w:rsidTr="00950895">
        <w:trPr>
          <w:trHeight w:val="32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32096B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A02F6E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485579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03B384" w14:textId="77777777" w:rsidR="006A46F6" w:rsidRDefault="006A46F6"/>
        </w:tc>
      </w:tr>
      <w:tr w:rsidR="006A46F6" w14:paraId="5AEBC30F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859B4B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A34BDC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 (учебная игра)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A218EE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A32C6A" w14:textId="77777777" w:rsidR="006A46F6" w:rsidRDefault="006A46F6"/>
        </w:tc>
      </w:tr>
      <w:tr w:rsidR="006A46F6" w14:paraId="7B945B04" w14:textId="77777777" w:rsidTr="00950895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AE1EE9" w14:textId="77777777" w:rsidR="00950895" w:rsidRDefault="00F850DD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2.12.</w:t>
            </w:r>
          </w:p>
          <w:p w14:paraId="21A70D83" w14:textId="7E4D5476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Баскетбол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0BE261F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C92A56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69EC1F" w14:textId="77777777" w:rsidR="006A46F6" w:rsidRDefault="006A46F6"/>
        </w:tc>
      </w:tr>
      <w:tr w:rsidR="006A46F6" w14:paraId="6AC241CA" w14:textId="77777777" w:rsidTr="00950895">
        <w:trPr>
          <w:trHeight w:val="20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74AF1A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86E3BA7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F3733F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992237" w14:textId="77777777" w:rsidR="006A46F6" w:rsidRDefault="006A46F6"/>
        </w:tc>
      </w:tr>
      <w:tr w:rsidR="006A46F6" w14:paraId="56905A34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62C9DC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DE6DC4F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на занятиях баскетболом. Освоение и совершенствование техники выполнения приёмов игры:</w:t>
            </w:r>
          </w:p>
          <w:p w14:paraId="3C9E7EF1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78BEE4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3FF469" w14:textId="77777777" w:rsidR="006A46F6" w:rsidRDefault="006A46F6"/>
        </w:tc>
      </w:tr>
      <w:tr w:rsidR="006A46F6" w14:paraId="5AC97EF6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E1529B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12AFCB8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приёмов тактики защиты и нападения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2DF4C9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4A9F8" w14:textId="77777777" w:rsidR="006A46F6" w:rsidRDefault="006A46F6"/>
        </w:tc>
      </w:tr>
      <w:tr w:rsidR="006A46F6" w14:paraId="680ADECC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188479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A9EFF61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B81BF4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15592C" w14:textId="77777777" w:rsidR="006A46F6" w:rsidRDefault="006A46F6"/>
        </w:tc>
      </w:tr>
      <w:tr w:rsidR="006A46F6" w14:paraId="3E45C11C" w14:textId="77777777" w:rsidTr="00950895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1234F2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Волейбол </w:t>
            </w:r>
          </w:p>
          <w:p w14:paraId="4985CC8E" w14:textId="77777777" w:rsidR="006A46F6" w:rsidRDefault="006A46F6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D05369C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0CBC0A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969C68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5FFB1447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01735BA4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0E166E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87F49D5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406259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09AE60" w14:textId="77777777" w:rsidR="006A46F6" w:rsidRDefault="006A46F6"/>
        </w:tc>
      </w:tr>
      <w:tr w:rsidR="006A46F6" w14:paraId="39EA5683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8F4FFC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1FC533C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безопасности на занятиях волейболом. Освоение и совершенствование техники выполнения приёмов игры: стойки игрока, перемещения, передача мяча, подача, нападающий удар, прием мяча снизу </w:t>
            </w:r>
            <w:r>
              <w:rPr>
                <w:rFonts w:ascii="Times New Roman" w:hAnsi="Times New Roman"/>
                <w:sz w:val="24"/>
              </w:rPr>
              <w:lastRenderedPageBreak/>
              <w:t>двумя руками, прием мяча одной рукой с последующим нападением и перекатом в сторону, на бедро и спину, прием мяча одной рукой в падении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11FE30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5145AA" w14:textId="77777777" w:rsidR="006A46F6" w:rsidRDefault="006A46F6"/>
        </w:tc>
      </w:tr>
      <w:tr w:rsidR="006A46F6" w14:paraId="1966BA22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05AB91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A93BA8E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68D48B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AEB51C" w14:textId="77777777" w:rsidR="006A46F6" w:rsidRDefault="006A46F6"/>
        </w:tc>
      </w:tr>
      <w:tr w:rsidR="006A46F6" w14:paraId="3676185C" w14:textId="77777777" w:rsidTr="00950895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FF5E5B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3D37EC9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B3A191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49E22A" w14:textId="77777777" w:rsidR="006A46F6" w:rsidRDefault="006A46F6"/>
        </w:tc>
      </w:tr>
      <w:tr w:rsidR="006A46F6" w14:paraId="0F0DEF57" w14:textId="77777777" w:rsidTr="00950895">
        <w:trPr>
          <w:trHeight w:val="335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91569D" w14:textId="3D5A5750" w:rsidR="006A46F6" w:rsidRDefault="00F850DD" w:rsidP="00CE24EC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Style w:val="1"/>
                <w:rFonts w:ascii="Times New Roman" w:hAnsi="Times New Roman"/>
                <w:b/>
                <w:i/>
                <w:sz w:val="24"/>
              </w:rPr>
              <w:t>Лыжная подготовка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B4B308" w14:textId="72BCBC1D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450642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1C2D26EB" w14:textId="77777777" w:rsidTr="00950895">
        <w:trPr>
          <w:trHeight w:val="33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A39C85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2.14. </w:t>
            </w:r>
          </w:p>
          <w:p w14:paraId="33B871D5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Лыжная подготовка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F3D836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BA75AC" w14:textId="49FD5EA1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410A19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20410979" w14:textId="77777777" w:rsidTr="00950895">
        <w:trPr>
          <w:trHeight w:val="33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3AC3F1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7B9B5D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041C12" w14:textId="77777777" w:rsidR="006A46F6" w:rsidRDefault="006A46F6"/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B5BDD9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02BCF00B" w14:textId="77777777" w:rsidTr="00950895">
        <w:trPr>
          <w:trHeight w:val="279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15200D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77B7C4D" w14:textId="0537DA61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выносливости. Передвижения на лыжах с равномерной </w:t>
            </w:r>
            <w:r w:rsidR="00950895">
              <w:rPr>
                <w:rFonts w:ascii="Times New Roman" w:hAnsi="Times New Roman"/>
                <w:sz w:val="24"/>
              </w:rPr>
              <w:t>скоростью в</w:t>
            </w:r>
            <w:r>
              <w:rPr>
                <w:rFonts w:ascii="Times New Roman" w:hAnsi="Times New Roman"/>
                <w:sz w:val="24"/>
              </w:rPr>
              <w:t xml:space="preserve"> режимах умеренной, большой и </w:t>
            </w:r>
            <w:proofErr w:type="spellStart"/>
            <w:r>
              <w:rPr>
                <w:rFonts w:ascii="Times New Roman" w:hAnsi="Times New Roman"/>
                <w:sz w:val="24"/>
              </w:rPr>
              <w:t>субмаксимальной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="00950895">
              <w:rPr>
                <w:rFonts w:ascii="Times New Roman" w:hAnsi="Times New Roman"/>
                <w:sz w:val="24"/>
              </w:rPr>
              <w:t>интенсивности, с</w:t>
            </w:r>
            <w:r>
              <w:rPr>
                <w:rFonts w:ascii="Times New Roman" w:hAnsi="Times New Roman"/>
                <w:sz w:val="24"/>
              </w:rPr>
              <w:t xml:space="preserve"> соревновательной скоростью.</w:t>
            </w:r>
          </w:p>
          <w:p w14:paraId="775C46E6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силовых способностей.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      </w:r>
          </w:p>
          <w:p w14:paraId="2A18D6D9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координации. Упражнения в поворотах и спусках на лыжах, проезд через «ворота» и преодоление небольших трамплинов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F70EE3" w14:textId="77777777" w:rsidR="006A46F6" w:rsidRDefault="006A46F6"/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02DBF4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1A24F0EC" w14:textId="77777777" w:rsidTr="00950895">
        <w:trPr>
          <w:trHeight w:val="335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185A7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Легкая атлетика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811F3A" w14:textId="66094D0F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97D075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11CA59CC" w14:textId="77777777" w:rsidTr="00950895">
        <w:trPr>
          <w:trHeight w:val="33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3B4E1A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2.15. </w:t>
            </w:r>
          </w:p>
          <w:p w14:paraId="7C2FF00B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Лёгкая атлетика </w:t>
            </w: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18C377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0F949C" w14:textId="05733D42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C4D91F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</w:tc>
      </w:tr>
      <w:tr w:rsidR="006A46F6" w14:paraId="2D76C5F7" w14:textId="77777777" w:rsidTr="00950895">
        <w:trPr>
          <w:trHeight w:val="24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E3B14A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C1536FB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EAFF85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595DF9" w14:textId="77777777" w:rsidR="006A46F6" w:rsidRDefault="006A46F6"/>
        </w:tc>
      </w:tr>
      <w:tr w:rsidR="006A46F6" w14:paraId="5F22E41E" w14:textId="77777777" w:rsidTr="00950895">
        <w:trPr>
          <w:trHeight w:val="72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956A86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F246FB2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на занятиях легкой атлетикой. Техника бега высокого и низкого старта, стартового разгона, финиширования;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DDD168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B78981" w14:textId="77777777" w:rsidR="006A46F6" w:rsidRDefault="006A46F6"/>
        </w:tc>
      </w:tr>
      <w:tr w:rsidR="006A46F6" w14:paraId="20F1661C" w14:textId="77777777" w:rsidTr="00950895">
        <w:trPr>
          <w:trHeight w:val="27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962CF6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447BFF2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техники спринтерского бега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9B73F1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BBB3E7" w14:textId="77777777" w:rsidR="006A46F6" w:rsidRDefault="006A46F6"/>
        </w:tc>
      </w:tr>
      <w:tr w:rsidR="006A46F6" w14:paraId="1474CA8A" w14:textId="77777777" w:rsidTr="00950895">
        <w:trPr>
          <w:trHeight w:val="27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E6F4B2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246372B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техники (кроссового бега, средние и длинные дистанции (2 000 м (девушки) и 3 000 м (юноши))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BF32AD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0810AF" w14:textId="77777777" w:rsidR="006A46F6" w:rsidRDefault="006A46F6"/>
        </w:tc>
      </w:tr>
      <w:tr w:rsidR="006A46F6" w14:paraId="3C019133" w14:textId="77777777" w:rsidTr="00950895">
        <w:trPr>
          <w:trHeight w:val="24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8AD61D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C450966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техники эстафетного бега (4 *100 м, 4*400 м; бега по прямой с различной скоростью)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86795A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EA4FBB" w14:textId="77777777" w:rsidR="006A46F6" w:rsidRDefault="006A46F6"/>
        </w:tc>
      </w:tr>
      <w:tr w:rsidR="006A46F6" w14:paraId="2ACDA125" w14:textId="77777777" w:rsidTr="00950895">
        <w:trPr>
          <w:trHeight w:val="24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2C2A52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06048A1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техники прыжка в длину с разбега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CF3536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3921AD" w14:textId="77777777" w:rsidR="006A46F6" w:rsidRDefault="006A46F6"/>
        </w:tc>
      </w:tr>
      <w:tr w:rsidR="006A46F6" w14:paraId="64450A01" w14:textId="77777777" w:rsidTr="00950895">
        <w:trPr>
          <w:trHeight w:val="24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ABE43B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65F80DA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техники прыжка в высоту с разбега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DF07BC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387748" w14:textId="77777777" w:rsidR="006A46F6" w:rsidRDefault="006A46F6"/>
        </w:tc>
      </w:tr>
      <w:tr w:rsidR="006A46F6" w14:paraId="711E86BE" w14:textId="77777777" w:rsidTr="00950895">
        <w:trPr>
          <w:trHeight w:val="24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9DA426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5AF3334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Совершенствование техники метания гранаты весом 500 г (девушки) и 700 г (юноши); 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4C0CDC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962BE3" w14:textId="77777777" w:rsidR="006A46F6" w:rsidRDefault="006A46F6"/>
        </w:tc>
      </w:tr>
      <w:tr w:rsidR="006A46F6" w14:paraId="15F9EC3F" w14:textId="77777777" w:rsidTr="00950895">
        <w:trPr>
          <w:trHeight w:val="26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241AB7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21A356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физических способностей средствами лёгкой атлетики Подвижные игры и эстафеты с элементами легкой атлетики.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8417AB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8CFE06" w14:textId="77777777" w:rsidR="006A46F6" w:rsidRDefault="006A46F6"/>
        </w:tc>
      </w:tr>
      <w:tr w:rsidR="006A46F6" w14:paraId="6161F87F" w14:textId="77777777" w:rsidTr="00950895">
        <w:trPr>
          <w:trHeight w:val="180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0FE1C" w14:textId="4B6F22BA" w:rsidR="006A46F6" w:rsidRDefault="00F850DD" w:rsidP="00CE24EC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"/>
                <w:rFonts w:ascii="Times New Roman" w:hAnsi="Times New Roman"/>
                <w:b/>
                <w:i/>
                <w:sz w:val="24"/>
              </w:rPr>
              <w:t>Вариативный модуль по видам спорта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4158AE" w14:textId="2F4E795F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F3E341" w14:textId="77777777" w:rsidR="006A46F6" w:rsidRDefault="006A46F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A46F6" w14:paraId="608DEA78" w14:textId="77777777" w:rsidTr="00950895">
        <w:trPr>
          <w:trHeight w:val="180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70FB6" w14:textId="2CF9E562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</w:t>
            </w:r>
            <w:r w:rsidR="00CE24EC">
              <w:rPr>
                <w:rFonts w:ascii="Times New Roman" w:hAnsi="Times New Roman"/>
                <w:b/>
                <w:sz w:val="24"/>
              </w:rPr>
              <w:t>6</w:t>
            </w:r>
            <w:r w:rsidRPr="00CE24EC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CE24EC" w:rsidRPr="00CE24EC">
              <w:rPr>
                <w:rFonts w:ascii="Times New Roman" w:hAnsi="Times New Roman"/>
                <w:b/>
                <w:sz w:val="24"/>
              </w:rPr>
              <w:t>Самбо</w:t>
            </w:r>
          </w:p>
          <w:p w14:paraId="06726EFF" w14:textId="77777777" w:rsidR="006A46F6" w:rsidRDefault="006A46F6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18D0C0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0D44B9" w14:textId="7E9D9669" w:rsidR="006A46F6" w:rsidRDefault="00E033B7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22121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</w:tc>
      </w:tr>
      <w:tr w:rsidR="006A46F6" w14:paraId="2F8DEA43" w14:textId="77777777" w:rsidTr="00950895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8E49F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17783C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6C72C9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C4C75" w14:textId="77777777" w:rsidR="006A46F6" w:rsidRDefault="006A46F6"/>
        </w:tc>
      </w:tr>
      <w:tr w:rsidR="006A46F6" w14:paraId="05A16B71" w14:textId="77777777" w:rsidTr="00950895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0EA4C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095D46" w14:textId="204AF285" w:rsidR="006A46F6" w:rsidRDefault="00F850DD" w:rsidP="00CE24E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безопасности на занятиях. Освоение и совершенствование техники выполнения приёмов по </w:t>
            </w:r>
            <w:r w:rsidR="00CE24EC">
              <w:rPr>
                <w:rFonts w:ascii="Times New Roman" w:hAnsi="Times New Roman"/>
                <w:sz w:val="24"/>
              </w:rPr>
              <w:t>Самбо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4BFD0E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7C585" w14:textId="77777777" w:rsidR="006A46F6" w:rsidRDefault="006A46F6"/>
        </w:tc>
      </w:tr>
      <w:tr w:rsidR="006A46F6" w14:paraId="49FD5BAA" w14:textId="77777777" w:rsidTr="00950895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3911D" w14:textId="77777777" w:rsidR="006A46F6" w:rsidRDefault="006A46F6"/>
        </w:tc>
        <w:tc>
          <w:tcPr>
            <w:tcW w:w="8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02CED1" w14:textId="5850EC06" w:rsidR="006A46F6" w:rsidRDefault="00F850DD" w:rsidP="00CE24E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технико-тактических приёмов по </w:t>
            </w:r>
            <w:r w:rsidR="00CE24EC">
              <w:rPr>
                <w:rFonts w:ascii="Times New Roman" w:hAnsi="Times New Roman"/>
                <w:sz w:val="24"/>
              </w:rPr>
              <w:t>Самбо</w:t>
            </w:r>
            <w:r>
              <w:rPr>
                <w:rFonts w:ascii="Times New Roman" w:hAnsi="Times New Roman"/>
                <w:sz w:val="24"/>
              </w:rPr>
              <w:t>. Разбор правил.</w:t>
            </w:r>
          </w:p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C4F420" w14:textId="77777777" w:rsidR="006A46F6" w:rsidRDefault="006A46F6"/>
        </w:tc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66569" w14:textId="77777777" w:rsidR="006A46F6" w:rsidRDefault="006A46F6"/>
        </w:tc>
      </w:tr>
      <w:tr w:rsidR="006A46F6" w14:paraId="1292D847" w14:textId="77777777" w:rsidTr="00950895">
        <w:trPr>
          <w:trHeight w:val="20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25F87" w14:textId="77777777" w:rsidR="006A46F6" w:rsidRDefault="00F850DD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по дисциплине </w:t>
            </w:r>
            <w:r>
              <w:rPr>
                <w:rFonts w:ascii="Times New Roman" w:hAnsi="Times New Roman"/>
                <w:sz w:val="24"/>
              </w:rPr>
              <w:t>(дифференцированный зачёт)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77E8F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8EF67D" w14:textId="77777777" w:rsidR="006A46F6" w:rsidRDefault="006A46F6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A46F6" w14:paraId="1FFCC91D" w14:textId="77777777" w:rsidTr="00950895">
        <w:trPr>
          <w:trHeight w:val="20"/>
        </w:trPr>
        <w:tc>
          <w:tcPr>
            <w:tcW w:w="10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FDE7B" w14:textId="77777777" w:rsidR="006A46F6" w:rsidRDefault="00F850DD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6E17D" w14:textId="5206FE14" w:rsidR="006A46F6" w:rsidRDefault="00E033B7" w:rsidP="002230E1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7</w:t>
            </w:r>
            <w:r w:rsidR="002230E1"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8532DA" w14:textId="77777777" w:rsidR="006A46F6" w:rsidRDefault="006A46F6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14:paraId="28509875" w14:textId="77777777" w:rsidR="006A46F6" w:rsidRDefault="006A46F6">
      <w:pPr>
        <w:sectPr w:rsidR="006A46F6">
          <w:footerReference w:type="default" r:id="rId13"/>
          <w:footerReference w:type="first" r:id="rId14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6F58FC7" w14:textId="77777777" w:rsidR="006A46F6" w:rsidRDefault="00F850DD">
      <w:pPr>
        <w:pStyle w:val="10"/>
        <w:spacing w:line="276" w:lineRule="auto"/>
        <w:rPr>
          <w:color w:val="000000"/>
        </w:rPr>
      </w:pPr>
      <w:bookmarkStart w:id="3" w:name="__RefHeading___3"/>
      <w:bookmarkEnd w:id="3"/>
      <w:r>
        <w:rPr>
          <w:color w:val="000000"/>
        </w:rPr>
        <w:lastRenderedPageBreak/>
        <w:t>3. Условия реализации программы общеобразовательной дисциплины</w:t>
      </w:r>
    </w:p>
    <w:p w14:paraId="0599A5E1" w14:textId="77777777" w:rsidR="006A46F6" w:rsidRDefault="006A46F6">
      <w:pPr>
        <w:spacing w:after="0" w:line="276" w:lineRule="auto"/>
        <w:rPr>
          <w:rFonts w:ascii="Times New Roman" w:hAnsi="Times New Roman"/>
        </w:rPr>
      </w:pPr>
    </w:p>
    <w:p w14:paraId="727D6162" w14:textId="7B625427" w:rsidR="006A46F6" w:rsidRDefault="00F850DD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Для реализации программы дисциплины предусмотрены спортивные сооружения:</w:t>
      </w:r>
    </w:p>
    <w:p w14:paraId="4F0DD2BA" w14:textId="77777777" w:rsidR="006A46F6" w:rsidRDefault="00F850DD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(универсальный) спортивный зал, оснащенный спортивным инвентарём и оборудованием, обеспечивающим достижение результатов освоения дисциплины;</w:t>
      </w:r>
    </w:p>
    <w:p w14:paraId="605A1996" w14:textId="77777777" w:rsidR="006A46F6" w:rsidRDefault="00F850DD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оборудованные открытые спортивные площадки, обеспечивающие достижение результатов освоения дисциплины;</w:t>
      </w:r>
    </w:p>
    <w:p w14:paraId="0AC72EF5" w14:textId="3A4ADC2A" w:rsidR="006A46F6" w:rsidRDefault="00902821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F850DD">
        <w:rPr>
          <w:rFonts w:ascii="Times New Roman" w:hAnsi="Times New Roman"/>
          <w:sz w:val="28"/>
        </w:rPr>
        <w:t>еречень оборудования и инвентаря спортивных сооружений:</w:t>
      </w:r>
    </w:p>
    <w:p w14:paraId="166110BF" w14:textId="77777777" w:rsidR="006A46F6" w:rsidRDefault="00F850D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Спортивные игры</w:t>
      </w:r>
    </w:p>
    <w:p w14:paraId="24CC3B84" w14:textId="77777777" w:rsidR="006A46F6" w:rsidRDefault="00F850DD">
      <w:pPr>
        <w:widowControl w:val="0"/>
        <w:tabs>
          <w:tab w:val="left" w:pos="796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Щит баскетбольный игровой (комплект); щит баскетбольный тренировочный, щит баскетбольный навесной, ворота, трансформируемые для гандбола и мини-футбола(комплект), кольца баскетбольные, ворота складные для </w:t>
      </w:r>
      <w:proofErr w:type="spellStart"/>
      <w:r>
        <w:rPr>
          <w:rFonts w:ascii="Times New Roman" w:hAnsi="Times New Roman"/>
          <w:sz w:val="28"/>
        </w:rPr>
        <w:t>флорбола</w:t>
      </w:r>
      <w:proofErr w:type="spellEnd"/>
      <w:r>
        <w:rPr>
          <w:rFonts w:ascii="Times New Roman" w:hAnsi="Times New Roman"/>
          <w:sz w:val="28"/>
        </w:rPr>
        <w:t xml:space="preserve"> и подвижных игр (комплект), табло игровое (электронное), мяч баскетбольный №7 массовый, мяч баскетбольный №7 для соревнований, мяч баскетбольный №5 массовый, мяч футбольный №4 массовый, мяч футбольный №5 массовый, мяч футбольный №5 для соревнований, насос для накачивания мячей с иглой, жилетки игровые, сетка для хранения мячей, конус игровой.</w:t>
      </w:r>
    </w:p>
    <w:p w14:paraId="4A13FF69" w14:textId="77777777" w:rsidR="006A46F6" w:rsidRDefault="00F850D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Гимнастика</w:t>
      </w:r>
    </w:p>
    <w:p w14:paraId="7C3A2B6B" w14:textId="77777777" w:rsidR="006A46F6" w:rsidRDefault="00F850DD">
      <w:pPr>
        <w:widowControl w:val="0"/>
        <w:tabs>
          <w:tab w:val="left" w:pos="796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Стенка гимнастическая, скамейка гимнастическая, комплект матов гимнастических №2, модуль гимнастический многофункциональный, мостик гимнастический подкидной, бревно гимнастическое напольное, кронштейн навесной для канатов, канат для лазания 5м. (со страховочным устройством), перекладина гимнастическая </w:t>
      </w:r>
      <w:proofErr w:type="spellStart"/>
      <w:r>
        <w:rPr>
          <w:rFonts w:ascii="Times New Roman" w:hAnsi="Times New Roman"/>
          <w:sz w:val="28"/>
        </w:rPr>
        <w:t>пристенная</w:t>
      </w:r>
      <w:proofErr w:type="spellEnd"/>
      <w:r>
        <w:rPr>
          <w:rFonts w:ascii="Times New Roman" w:hAnsi="Times New Roman"/>
          <w:sz w:val="28"/>
        </w:rPr>
        <w:t xml:space="preserve">, коврик гимнастический, палка гимнастическая №3, обруч гимнастический №2, скакалка гимнастическая. Перекладина навесная универсальная, брусья навесные, снаряд «доска наклонная», горка атлетическая, комплект гантелей обрезиненных, эспандер универсальный, лестница координационная (12 ступеней), комплект </w:t>
      </w:r>
      <w:proofErr w:type="spellStart"/>
      <w:r>
        <w:rPr>
          <w:rFonts w:ascii="Times New Roman" w:hAnsi="Times New Roman"/>
          <w:sz w:val="28"/>
        </w:rPr>
        <w:t>медболов</w:t>
      </w:r>
      <w:proofErr w:type="spellEnd"/>
      <w:r>
        <w:rPr>
          <w:rFonts w:ascii="Times New Roman" w:hAnsi="Times New Roman"/>
          <w:sz w:val="28"/>
        </w:rPr>
        <w:t xml:space="preserve"> №3</w:t>
      </w:r>
    </w:p>
    <w:p w14:paraId="5EA0A4A0" w14:textId="77777777" w:rsidR="006A46F6" w:rsidRDefault="00F850D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Легкая атлетика</w:t>
      </w:r>
    </w:p>
    <w:p w14:paraId="53D87899" w14:textId="77777777" w:rsidR="006A46F6" w:rsidRDefault="00F850DD">
      <w:pPr>
        <w:widowControl w:val="0"/>
        <w:tabs>
          <w:tab w:val="left" w:pos="816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Стойки для прыжков в высоту (комплект), граната для метания</w:t>
      </w:r>
    </w:p>
    <w:p w14:paraId="329763B1" w14:textId="77777777" w:rsidR="006A46F6" w:rsidRDefault="00F850DD">
      <w:pPr>
        <w:widowControl w:val="0"/>
        <w:spacing w:after="0" w:line="276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Лыжный спорт</w:t>
      </w:r>
    </w:p>
    <w:p w14:paraId="74D85C88" w14:textId="77777777" w:rsidR="006A46F6" w:rsidRDefault="00F850DD">
      <w:pPr>
        <w:widowControl w:val="0"/>
        <w:tabs>
          <w:tab w:val="left" w:pos="816"/>
        </w:tabs>
        <w:spacing w:after="0" w:line="276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Комплекты лыж</w:t>
      </w:r>
    </w:p>
    <w:p w14:paraId="2B62C871" w14:textId="77777777" w:rsidR="006A46F6" w:rsidRDefault="00F850DD">
      <w:pPr>
        <w:widowControl w:val="0"/>
        <w:tabs>
          <w:tab w:val="left" w:pos="816"/>
        </w:tabs>
        <w:spacing w:after="0" w:line="276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Стеллаж для хранения лыж</w:t>
      </w:r>
    </w:p>
    <w:p w14:paraId="204C5571" w14:textId="77777777" w:rsidR="006A46F6" w:rsidRDefault="00F850DD">
      <w:pPr>
        <w:widowControl w:val="0"/>
        <w:spacing w:after="0" w:line="276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Спортивные игры</w:t>
      </w:r>
    </w:p>
    <w:p w14:paraId="2B768301" w14:textId="77777777" w:rsidR="006A46F6" w:rsidRDefault="00F850DD">
      <w:pPr>
        <w:widowControl w:val="0"/>
        <w:tabs>
          <w:tab w:val="left" w:pos="816"/>
        </w:tabs>
        <w:spacing w:after="0" w:line="276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Наборы мячей для спортивных игр в контейнере, сумка для подвижных игр</w:t>
      </w:r>
    </w:p>
    <w:p w14:paraId="7C8C849E" w14:textId="77777777" w:rsidR="006A46F6" w:rsidRDefault="00F850D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Оборудование для проведения соревнований</w:t>
      </w:r>
    </w:p>
    <w:p w14:paraId="35C897A3" w14:textId="77777777" w:rsidR="006A46F6" w:rsidRDefault="00F850D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скамейка для степ-теста – пьедестал, весы напольные, сантиметр мерный, комплект для соревнований №1, аппаратура для музыкального сопровождения, персональный компьютер (ведение мониторингов и иных документов)</w:t>
      </w:r>
    </w:p>
    <w:p w14:paraId="6B6E13F7" w14:textId="77777777" w:rsidR="006A46F6" w:rsidRDefault="00F850DD">
      <w:pPr>
        <w:widowControl w:val="0"/>
        <w:spacing w:after="0" w:line="276" w:lineRule="auto"/>
        <w:ind w:firstLine="78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Прочее</w:t>
      </w:r>
    </w:p>
    <w:p w14:paraId="7900DD11" w14:textId="77777777" w:rsidR="006A46F6" w:rsidRDefault="00F850DD">
      <w:pPr>
        <w:widowControl w:val="0"/>
        <w:tabs>
          <w:tab w:val="left" w:pos="816"/>
        </w:tabs>
        <w:spacing w:after="0" w:line="276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Аптечка медицинская, сетка заградительная</w:t>
      </w:r>
    </w:p>
    <w:p w14:paraId="312DDC93" w14:textId="77777777" w:rsidR="006A46F6" w:rsidRDefault="00F850DD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Открытые спортивные площадки:</w:t>
      </w:r>
    </w:p>
    <w:p w14:paraId="4773AF92" w14:textId="77777777" w:rsidR="006A46F6" w:rsidRDefault="00F850DD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  <w:t xml:space="preserve">стойки для прыжков в высоту, перекладина для прыжков в высоту, зона приземления для прыжков в высоту, решетка для места приземления, указатель расстояний для тройного прыжка, брусок отталкивания для прыжков в длину и тройного прыжка, турник уличный, брусья уличные, </w:t>
      </w:r>
      <w:proofErr w:type="spellStart"/>
      <w:r>
        <w:rPr>
          <w:rFonts w:ascii="Times New Roman" w:hAnsi="Times New Roman"/>
          <w:sz w:val="28"/>
        </w:rPr>
        <w:t>рукоход</w:t>
      </w:r>
      <w:proofErr w:type="spellEnd"/>
      <w:r>
        <w:rPr>
          <w:rFonts w:ascii="Times New Roman" w:hAnsi="Times New Roman"/>
          <w:sz w:val="28"/>
        </w:rPr>
        <w:t xml:space="preserve"> уличный, полоса препятствий, ворота футбольные, сетки для футбольных ворот, мячи футбольные, сетка для переноса мячей, колодки стартовые, барьеры для бега, стартовые флажки или стартовый пистолет, флажки красные и белые, палочки эстафетные, круг для метания ядра, указатели дальности метания на 25, 30, 35, 40, 45, 50, 55 м, нагрудные номера, тумбы «Старт—Финиш», «Поворот», рулетка металлическая, мерный шнур, секундомеры.</w:t>
      </w:r>
    </w:p>
    <w:p w14:paraId="3C234869" w14:textId="77777777" w:rsidR="006A46F6" w:rsidRDefault="006A46F6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14:paraId="309DABDA" w14:textId="77777777" w:rsidR="006A46F6" w:rsidRDefault="00F850D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</w:p>
    <w:p w14:paraId="796307E7" w14:textId="77777777" w:rsidR="00571E74" w:rsidRPr="00902821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b/>
          <w:sz w:val="28"/>
        </w:rPr>
      </w:pPr>
      <w:r w:rsidRPr="00902821">
        <w:rPr>
          <w:rStyle w:val="1"/>
          <w:rFonts w:ascii="Times New Roman" w:hAnsi="Times New Roman"/>
          <w:b/>
          <w:sz w:val="28"/>
        </w:rPr>
        <w:t>Основные печатные издания</w:t>
      </w:r>
    </w:p>
    <w:p w14:paraId="2E141ABC" w14:textId="642229F4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 xml:space="preserve">1. Физическая культура (базовый уровень)», </w:t>
      </w:r>
      <w:proofErr w:type="spellStart"/>
      <w:r>
        <w:rPr>
          <w:rStyle w:val="1"/>
          <w:rFonts w:ascii="Times New Roman" w:hAnsi="Times New Roman"/>
          <w:sz w:val="28"/>
        </w:rPr>
        <w:t>Андрюхина</w:t>
      </w:r>
      <w:proofErr w:type="spellEnd"/>
      <w:r>
        <w:rPr>
          <w:rStyle w:val="1"/>
          <w:rFonts w:ascii="Times New Roman" w:hAnsi="Times New Roman"/>
          <w:sz w:val="28"/>
        </w:rPr>
        <w:t xml:space="preserve"> Т.В., Третьякова Н.В. </w:t>
      </w:r>
      <w:r w:rsidRPr="00571E74">
        <w:rPr>
          <w:rStyle w:val="1"/>
          <w:rFonts w:ascii="Times New Roman" w:hAnsi="Times New Roman"/>
          <w:sz w:val="28"/>
        </w:rPr>
        <w:t xml:space="preserve">/Под ред. </w:t>
      </w:r>
      <w:proofErr w:type="spellStart"/>
      <w:r w:rsidRPr="00571E74">
        <w:rPr>
          <w:rStyle w:val="1"/>
          <w:rFonts w:ascii="Times New Roman" w:hAnsi="Times New Roman"/>
          <w:sz w:val="28"/>
        </w:rPr>
        <w:t>Виленского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 М.Я. – ООО «Русское слово», 2019 г.</w:t>
      </w:r>
    </w:p>
    <w:p w14:paraId="75B597F5" w14:textId="0818326E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>2. Физическая культура. 10-11 кла</w:t>
      </w:r>
      <w:r>
        <w:rPr>
          <w:rStyle w:val="1"/>
          <w:rFonts w:ascii="Times New Roman" w:hAnsi="Times New Roman"/>
          <w:sz w:val="28"/>
        </w:rPr>
        <w:t xml:space="preserve">ссы: учебник для </w:t>
      </w:r>
      <w:proofErr w:type="spellStart"/>
      <w:r>
        <w:rPr>
          <w:rStyle w:val="1"/>
          <w:rFonts w:ascii="Times New Roman" w:hAnsi="Times New Roman"/>
          <w:sz w:val="28"/>
        </w:rPr>
        <w:t>общеобразоват</w:t>
      </w:r>
      <w:proofErr w:type="spellEnd"/>
      <w:r>
        <w:rPr>
          <w:rStyle w:val="1"/>
          <w:rFonts w:ascii="Times New Roman" w:hAnsi="Times New Roman"/>
          <w:sz w:val="28"/>
        </w:rPr>
        <w:t xml:space="preserve">. </w:t>
      </w:r>
      <w:r w:rsidRPr="00571E74">
        <w:rPr>
          <w:rStyle w:val="1"/>
          <w:rFonts w:ascii="Times New Roman" w:hAnsi="Times New Roman"/>
          <w:sz w:val="28"/>
        </w:rPr>
        <w:t>организаций: базовый уровень / А.П. Матвеев. — М.: Просвещение, 2019.</w:t>
      </w:r>
      <w:r>
        <w:rPr>
          <w:rStyle w:val="1"/>
          <w:rFonts w:ascii="Times New Roman" w:hAnsi="Times New Roman"/>
          <w:sz w:val="28"/>
        </w:rPr>
        <w:t xml:space="preserve"> </w:t>
      </w:r>
      <w:r w:rsidRPr="00571E74">
        <w:rPr>
          <w:rStyle w:val="1"/>
          <w:rFonts w:ascii="Times New Roman" w:hAnsi="Times New Roman"/>
          <w:sz w:val="28"/>
        </w:rPr>
        <w:t>— 319 с.</w:t>
      </w:r>
    </w:p>
    <w:p w14:paraId="00ECDD8F" w14:textId="3107D722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>3. Физическая культура. 10-11 кла</w:t>
      </w:r>
      <w:r>
        <w:rPr>
          <w:rStyle w:val="1"/>
          <w:rFonts w:ascii="Times New Roman" w:hAnsi="Times New Roman"/>
          <w:sz w:val="28"/>
        </w:rPr>
        <w:t xml:space="preserve">ссы: Учебник для </w:t>
      </w:r>
      <w:proofErr w:type="spellStart"/>
      <w:r>
        <w:rPr>
          <w:rStyle w:val="1"/>
          <w:rFonts w:ascii="Times New Roman" w:hAnsi="Times New Roman"/>
          <w:sz w:val="28"/>
        </w:rPr>
        <w:t>общеобразоват</w:t>
      </w:r>
      <w:proofErr w:type="spellEnd"/>
      <w:r>
        <w:rPr>
          <w:rStyle w:val="1"/>
          <w:rFonts w:ascii="Times New Roman" w:hAnsi="Times New Roman"/>
          <w:sz w:val="28"/>
        </w:rPr>
        <w:t xml:space="preserve">. </w:t>
      </w:r>
      <w:r w:rsidRPr="00571E74">
        <w:rPr>
          <w:rStyle w:val="1"/>
          <w:rFonts w:ascii="Times New Roman" w:hAnsi="Times New Roman"/>
          <w:sz w:val="28"/>
        </w:rPr>
        <w:t xml:space="preserve">учреждений / Г.И. </w:t>
      </w:r>
      <w:proofErr w:type="spellStart"/>
      <w:r w:rsidRPr="00571E74">
        <w:rPr>
          <w:rStyle w:val="1"/>
          <w:rFonts w:ascii="Times New Roman" w:hAnsi="Times New Roman"/>
          <w:sz w:val="28"/>
        </w:rPr>
        <w:t>Погадаев</w:t>
      </w:r>
      <w:proofErr w:type="spellEnd"/>
      <w:r w:rsidRPr="00571E74">
        <w:rPr>
          <w:rStyle w:val="1"/>
          <w:rFonts w:ascii="Times New Roman" w:hAnsi="Times New Roman"/>
          <w:sz w:val="28"/>
        </w:rPr>
        <w:t>. — М.: ДРОФА / Учебник, 2019. — 288 с.</w:t>
      </w:r>
    </w:p>
    <w:p w14:paraId="76A2AB70" w14:textId="6EA280ED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>4. Физическая культура. 10-11 кла</w:t>
      </w:r>
      <w:r>
        <w:rPr>
          <w:rStyle w:val="1"/>
          <w:rFonts w:ascii="Times New Roman" w:hAnsi="Times New Roman"/>
          <w:sz w:val="28"/>
        </w:rPr>
        <w:t xml:space="preserve">ссы: Учебник для </w:t>
      </w:r>
      <w:proofErr w:type="spellStart"/>
      <w:r>
        <w:rPr>
          <w:rStyle w:val="1"/>
          <w:rFonts w:ascii="Times New Roman" w:hAnsi="Times New Roman"/>
          <w:sz w:val="28"/>
        </w:rPr>
        <w:t>общеобразоват</w:t>
      </w:r>
      <w:proofErr w:type="spellEnd"/>
      <w:r>
        <w:rPr>
          <w:rStyle w:val="1"/>
          <w:rFonts w:ascii="Times New Roman" w:hAnsi="Times New Roman"/>
          <w:sz w:val="28"/>
        </w:rPr>
        <w:t xml:space="preserve">. </w:t>
      </w:r>
      <w:r w:rsidRPr="00571E74">
        <w:rPr>
          <w:rStyle w:val="1"/>
          <w:rFonts w:ascii="Times New Roman" w:hAnsi="Times New Roman"/>
          <w:sz w:val="28"/>
        </w:rPr>
        <w:t>организаций: базовый уровень / В. И. Лях. — 6-е изд. — М.: Просвещение,</w:t>
      </w:r>
      <w:r>
        <w:rPr>
          <w:rStyle w:val="1"/>
          <w:rFonts w:ascii="Times New Roman" w:hAnsi="Times New Roman"/>
          <w:sz w:val="28"/>
        </w:rPr>
        <w:t xml:space="preserve"> </w:t>
      </w:r>
      <w:r w:rsidRPr="00571E74">
        <w:rPr>
          <w:rStyle w:val="1"/>
          <w:rFonts w:ascii="Times New Roman" w:hAnsi="Times New Roman"/>
          <w:sz w:val="28"/>
        </w:rPr>
        <w:t>2019. — 255 с. https://fk12.ru/books/fizicheskaya-kultura-10-11-klassylyah</w:t>
      </w:r>
    </w:p>
    <w:p w14:paraId="729DD01B" w14:textId="21C2D2B0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>5. Физическая культура. 10-11 кла</w:t>
      </w:r>
      <w:r>
        <w:rPr>
          <w:rStyle w:val="1"/>
          <w:rFonts w:ascii="Times New Roman" w:hAnsi="Times New Roman"/>
          <w:sz w:val="28"/>
        </w:rPr>
        <w:t xml:space="preserve">ссы: Учебник для </w:t>
      </w:r>
      <w:proofErr w:type="spellStart"/>
      <w:r>
        <w:rPr>
          <w:rStyle w:val="1"/>
          <w:rFonts w:ascii="Times New Roman" w:hAnsi="Times New Roman"/>
          <w:sz w:val="28"/>
        </w:rPr>
        <w:t>общеобразоват</w:t>
      </w:r>
      <w:proofErr w:type="spellEnd"/>
      <w:r>
        <w:rPr>
          <w:rStyle w:val="1"/>
          <w:rFonts w:ascii="Times New Roman" w:hAnsi="Times New Roman"/>
          <w:sz w:val="28"/>
        </w:rPr>
        <w:t xml:space="preserve">. </w:t>
      </w:r>
      <w:r w:rsidRPr="00571E74">
        <w:rPr>
          <w:rStyle w:val="1"/>
          <w:rFonts w:ascii="Times New Roman" w:hAnsi="Times New Roman"/>
          <w:sz w:val="28"/>
        </w:rPr>
        <w:t xml:space="preserve">учреждений / А.П. Матвеев, Е.С. </w:t>
      </w:r>
      <w:proofErr w:type="spellStart"/>
      <w:r w:rsidRPr="00571E74">
        <w:rPr>
          <w:rStyle w:val="1"/>
          <w:rFonts w:ascii="Times New Roman" w:hAnsi="Times New Roman"/>
          <w:sz w:val="28"/>
        </w:rPr>
        <w:t>Палехова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. — М.: </w:t>
      </w:r>
      <w:proofErr w:type="spellStart"/>
      <w:r w:rsidRPr="00571E74">
        <w:rPr>
          <w:rStyle w:val="1"/>
          <w:rFonts w:ascii="Times New Roman" w:hAnsi="Times New Roman"/>
          <w:sz w:val="28"/>
        </w:rPr>
        <w:t>Вентана</w:t>
      </w:r>
      <w:proofErr w:type="spellEnd"/>
      <w:r w:rsidRPr="00571E74">
        <w:rPr>
          <w:rStyle w:val="1"/>
          <w:rFonts w:ascii="Times New Roman" w:hAnsi="Times New Roman"/>
          <w:sz w:val="28"/>
        </w:rPr>
        <w:t>-Граф / Учебник,</w:t>
      </w:r>
      <w:r>
        <w:rPr>
          <w:rStyle w:val="1"/>
          <w:rFonts w:ascii="Times New Roman" w:hAnsi="Times New Roman"/>
          <w:sz w:val="28"/>
        </w:rPr>
        <w:t xml:space="preserve"> </w:t>
      </w:r>
      <w:r w:rsidRPr="00571E74">
        <w:rPr>
          <w:rStyle w:val="1"/>
          <w:rFonts w:ascii="Times New Roman" w:hAnsi="Times New Roman"/>
          <w:sz w:val="28"/>
        </w:rPr>
        <w:t>2019. — 160 с.</w:t>
      </w:r>
    </w:p>
    <w:p w14:paraId="2B458B14" w14:textId="77777777" w:rsidR="00571E74" w:rsidRPr="00902821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b/>
          <w:sz w:val="28"/>
        </w:rPr>
      </w:pPr>
      <w:r w:rsidRPr="00902821">
        <w:rPr>
          <w:rStyle w:val="1"/>
          <w:rFonts w:ascii="Times New Roman" w:hAnsi="Times New Roman"/>
          <w:b/>
          <w:sz w:val="28"/>
        </w:rPr>
        <w:t>Дополнительные источники</w:t>
      </w:r>
    </w:p>
    <w:p w14:paraId="4FCC3BB9" w14:textId="68D4787C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 xml:space="preserve">1. </w:t>
      </w:r>
      <w:proofErr w:type="spellStart"/>
      <w:r w:rsidRPr="00571E74">
        <w:rPr>
          <w:rStyle w:val="1"/>
          <w:rFonts w:ascii="Times New Roman" w:hAnsi="Times New Roman"/>
          <w:sz w:val="28"/>
        </w:rPr>
        <w:t>Аллянов</w:t>
      </w:r>
      <w:proofErr w:type="spellEnd"/>
      <w:r w:rsidRPr="00571E74">
        <w:rPr>
          <w:rStyle w:val="1"/>
          <w:rFonts w:ascii="Times New Roman" w:hAnsi="Times New Roman"/>
          <w:sz w:val="28"/>
        </w:rPr>
        <w:t>, Ю. Н. Физическая</w:t>
      </w:r>
      <w:r>
        <w:rPr>
          <w:rStyle w:val="1"/>
          <w:rFonts w:ascii="Times New Roman" w:hAnsi="Times New Roman"/>
          <w:sz w:val="28"/>
        </w:rPr>
        <w:t xml:space="preserve"> культура: учебник для среднего </w:t>
      </w:r>
      <w:r w:rsidRPr="00571E74">
        <w:rPr>
          <w:rStyle w:val="1"/>
          <w:rFonts w:ascii="Times New Roman" w:hAnsi="Times New Roman"/>
          <w:sz w:val="28"/>
        </w:rPr>
        <w:t xml:space="preserve">профессионального образования / Ю. Н. </w:t>
      </w:r>
      <w:proofErr w:type="spellStart"/>
      <w:r w:rsidRPr="00571E74">
        <w:rPr>
          <w:rStyle w:val="1"/>
          <w:rFonts w:ascii="Times New Roman" w:hAnsi="Times New Roman"/>
          <w:sz w:val="28"/>
        </w:rPr>
        <w:t>Аллянов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, И. А. </w:t>
      </w:r>
      <w:proofErr w:type="spellStart"/>
      <w:r w:rsidRPr="00571E74">
        <w:rPr>
          <w:rStyle w:val="1"/>
          <w:rFonts w:ascii="Times New Roman" w:hAnsi="Times New Roman"/>
          <w:sz w:val="28"/>
        </w:rPr>
        <w:t>Письменский</w:t>
      </w:r>
      <w:proofErr w:type="spellEnd"/>
      <w:r w:rsidRPr="00571E74">
        <w:rPr>
          <w:rStyle w:val="1"/>
          <w:rFonts w:ascii="Times New Roman" w:hAnsi="Times New Roman"/>
          <w:sz w:val="28"/>
        </w:rPr>
        <w:t>. —</w:t>
      </w:r>
      <w:r>
        <w:rPr>
          <w:rStyle w:val="1"/>
          <w:rFonts w:ascii="Times New Roman" w:hAnsi="Times New Roman"/>
          <w:sz w:val="28"/>
        </w:rPr>
        <w:t xml:space="preserve"> </w:t>
      </w:r>
      <w:r w:rsidRPr="00571E74">
        <w:rPr>
          <w:rStyle w:val="1"/>
          <w:rFonts w:ascii="Times New Roman" w:hAnsi="Times New Roman"/>
          <w:sz w:val="28"/>
        </w:rPr>
        <w:t xml:space="preserve">3-е изд., </w:t>
      </w:r>
      <w:proofErr w:type="spellStart"/>
      <w:r w:rsidRPr="00571E74">
        <w:rPr>
          <w:rStyle w:val="1"/>
          <w:rFonts w:ascii="Times New Roman" w:hAnsi="Times New Roman"/>
          <w:sz w:val="28"/>
        </w:rPr>
        <w:t>испр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. — Москва: Издательство </w:t>
      </w:r>
      <w:proofErr w:type="spellStart"/>
      <w:r w:rsidRPr="00571E74">
        <w:rPr>
          <w:rStyle w:val="1"/>
          <w:rFonts w:ascii="Times New Roman" w:hAnsi="Times New Roman"/>
          <w:sz w:val="28"/>
        </w:rPr>
        <w:t>Юрайт</w:t>
      </w:r>
      <w:proofErr w:type="spellEnd"/>
      <w:r w:rsidRPr="00571E74">
        <w:rPr>
          <w:rStyle w:val="1"/>
          <w:rFonts w:ascii="Times New Roman" w:hAnsi="Times New Roman"/>
          <w:sz w:val="28"/>
        </w:rPr>
        <w:t>, 2018. — 493 с.</w:t>
      </w:r>
    </w:p>
    <w:p w14:paraId="0605548B" w14:textId="5AC6E144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lastRenderedPageBreak/>
        <w:t xml:space="preserve">2. </w:t>
      </w:r>
      <w:proofErr w:type="spellStart"/>
      <w:r w:rsidRPr="00571E74">
        <w:rPr>
          <w:rStyle w:val="1"/>
          <w:rFonts w:ascii="Times New Roman" w:hAnsi="Times New Roman"/>
          <w:sz w:val="28"/>
        </w:rPr>
        <w:t>Бишаева</w:t>
      </w:r>
      <w:proofErr w:type="spellEnd"/>
      <w:r w:rsidRPr="00571E74">
        <w:rPr>
          <w:rStyle w:val="1"/>
          <w:rFonts w:ascii="Times New Roman" w:hAnsi="Times New Roman"/>
          <w:sz w:val="28"/>
        </w:rPr>
        <w:t>, А.А., Профессионально-оздо</w:t>
      </w:r>
      <w:r>
        <w:rPr>
          <w:rStyle w:val="1"/>
          <w:rFonts w:ascii="Times New Roman" w:hAnsi="Times New Roman"/>
          <w:sz w:val="28"/>
        </w:rPr>
        <w:t xml:space="preserve">ровительная физическая культура </w:t>
      </w:r>
      <w:r w:rsidRPr="00571E74">
        <w:rPr>
          <w:rStyle w:val="1"/>
          <w:rFonts w:ascii="Times New Roman" w:hAnsi="Times New Roman"/>
          <w:sz w:val="28"/>
        </w:rPr>
        <w:t xml:space="preserve">студента: учебное пособие / А.А. </w:t>
      </w:r>
      <w:proofErr w:type="spellStart"/>
      <w:r w:rsidRPr="00571E74">
        <w:rPr>
          <w:rStyle w:val="1"/>
          <w:rFonts w:ascii="Times New Roman" w:hAnsi="Times New Roman"/>
          <w:sz w:val="28"/>
        </w:rPr>
        <w:t>Бишаева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. — Москва: </w:t>
      </w:r>
      <w:proofErr w:type="spellStart"/>
      <w:r w:rsidRPr="00571E74">
        <w:rPr>
          <w:rStyle w:val="1"/>
          <w:rFonts w:ascii="Times New Roman" w:hAnsi="Times New Roman"/>
          <w:sz w:val="28"/>
        </w:rPr>
        <w:t>КноРус</w:t>
      </w:r>
      <w:proofErr w:type="spellEnd"/>
      <w:r w:rsidRPr="00571E74">
        <w:rPr>
          <w:rStyle w:val="1"/>
          <w:rFonts w:ascii="Times New Roman" w:hAnsi="Times New Roman"/>
          <w:sz w:val="28"/>
        </w:rPr>
        <w:t>, 2021. — 299</w:t>
      </w:r>
      <w:r>
        <w:rPr>
          <w:rStyle w:val="1"/>
          <w:rFonts w:ascii="Times New Roman" w:hAnsi="Times New Roman"/>
          <w:sz w:val="28"/>
        </w:rPr>
        <w:t xml:space="preserve"> </w:t>
      </w:r>
      <w:r w:rsidRPr="00571E74">
        <w:rPr>
          <w:rStyle w:val="1"/>
          <w:rFonts w:ascii="Times New Roman" w:hAnsi="Times New Roman"/>
          <w:sz w:val="28"/>
        </w:rPr>
        <w:t>с.</w:t>
      </w:r>
    </w:p>
    <w:p w14:paraId="438C38ED" w14:textId="3F7C0D10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 xml:space="preserve">3. </w:t>
      </w:r>
      <w:proofErr w:type="spellStart"/>
      <w:r w:rsidRPr="00571E74">
        <w:rPr>
          <w:rStyle w:val="1"/>
          <w:rFonts w:ascii="Times New Roman" w:hAnsi="Times New Roman"/>
          <w:sz w:val="28"/>
        </w:rPr>
        <w:t>Бишаева</w:t>
      </w:r>
      <w:proofErr w:type="spellEnd"/>
      <w:r w:rsidRPr="00571E74">
        <w:rPr>
          <w:rStyle w:val="1"/>
          <w:rFonts w:ascii="Times New Roman" w:hAnsi="Times New Roman"/>
          <w:sz w:val="28"/>
        </w:rPr>
        <w:t>, А.А., Физическая культура: учебн</w:t>
      </w:r>
      <w:r>
        <w:rPr>
          <w:rStyle w:val="1"/>
          <w:rFonts w:ascii="Times New Roman" w:hAnsi="Times New Roman"/>
          <w:sz w:val="28"/>
        </w:rPr>
        <w:t xml:space="preserve">ик / А.А. </w:t>
      </w:r>
      <w:proofErr w:type="spellStart"/>
      <w:r>
        <w:rPr>
          <w:rStyle w:val="1"/>
          <w:rFonts w:ascii="Times New Roman" w:hAnsi="Times New Roman"/>
          <w:sz w:val="28"/>
        </w:rPr>
        <w:t>Бишаева</w:t>
      </w:r>
      <w:proofErr w:type="spellEnd"/>
      <w:r>
        <w:rPr>
          <w:rStyle w:val="1"/>
          <w:rFonts w:ascii="Times New Roman" w:hAnsi="Times New Roman"/>
          <w:sz w:val="28"/>
        </w:rPr>
        <w:t xml:space="preserve">, В.В. Малков. </w:t>
      </w:r>
      <w:r w:rsidRPr="00571E74">
        <w:rPr>
          <w:rStyle w:val="1"/>
          <w:rFonts w:ascii="Times New Roman" w:hAnsi="Times New Roman"/>
          <w:sz w:val="28"/>
        </w:rPr>
        <w:t xml:space="preserve">— Москва: </w:t>
      </w:r>
      <w:proofErr w:type="spellStart"/>
      <w:r w:rsidRPr="00571E74">
        <w:rPr>
          <w:rStyle w:val="1"/>
          <w:rFonts w:ascii="Times New Roman" w:hAnsi="Times New Roman"/>
          <w:sz w:val="28"/>
        </w:rPr>
        <w:t>КноРус</w:t>
      </w:r>
      <w:proofErr w:type="spellEnd"/>
      <w:r w:rsidRPr="00571E74">
        <w:rPr>
          <w:rStyle w:val="1"/>
          <w:rFonts w:ascii="Times New Roman" w:hAnsi="Times New Roman"/>
          <w:sz w:val="28"/>
        </w:rPr>
        <w:t>, 2018. — 379 с.</w:t>
      </w:r>
    </w:p>
    <w:p w14:paraId="7E965A27" w14:textId="218D3AA2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 xml:space="preserve">4. </w:t>
      </w:r>
      <w:proofErr w:type="spellStart"/>
      <w:r w:rsidRPr="00571E74">
        <w:rPr>
          <w:rStyle w:val="1"/>
          <w:rFonts w:ascii="Times New Roman" w:hAnsi="Times New Roman"/>
          <w:sz w:val="28"/>
        </w:rPr>
        <w:t>Виленский</w:t>
      </w:r>
      <w:proofErr w:type="spellEnd"/>
      <w:r w:rsidRPr="00571E74">
        <w:rPr>
          <w:rStyle w:val="1"/>
          <w:rFonts w:ascii="Times New Roman" w:hAnsi="Times New Roman"/>
          <w:sz w:val="28"/>
        </w:rPr>
        <w:t>, М.Я., Физическая культура:</w:t>
      </w:r>
      <w:r>
        <w:rPr>
          <w:rStyle w:val="1"/>
          <w:rFonts w:ascii="Times New Roman" w:hAnsi="Times New Roman"/>
          <w:sz w:val="28"/>
        </w:rPr>
        <w:t xml:space="preserve"> учебник / М.Я. </w:t>
      </w:r>
      <w:proofErr w:type="spellStart"/>
      <w:r>
        <w:rPr>
          <w:rStyle w:val="1"/>
          <w:rFonts w:ascii="Times New Roman" w:hAnsi="Times New Roman"/>
          <w:sz w:val="28"/>
        </w:rPr>
        <w:t>Виленский</w:t>
      </w:r>
      <w:proofErr w:type="spellEnd"/>
      <w:r>
        <w:rPr>
          <w:rStyle w:val="1"/>
          <w:rFonts w:ascii="Times New Roman" w:hAnsi="Times New Roman"/>
          <w:sz w:val="28"/>
        </w:rPr>
        <w:t xml:space="preserve">, А.Г. </w:t>
      </w:r>
      <w:r w:rsidRPr="00571E74">
        <w:rPr>
          <w:rStyle w:val="1"/>
          <w:rFonts w:ascii="Times New Roman" w:hAnsi="Times New Roman"/>
          <w:sz w:val="28"/>
        </w:rPr>
        <w:t xml:space="preserve">Горшков. — Москва: </w:t>
      </w:r>
      <w:proofErr w:type="spellStart"/>
      <w:r w:rsidRPr="00571E74">
        <w:rPr>
          <w:rStyle w:val="1"/>
          <w:rFonts w:ascii="Times New Roman" w:hAnsi="Times New Roman"/>
          <w:sz w:val="28"/>
        </w:rPr>
        <w:t>КноРус</w:t>
      </w:r>
      <w:proofErr w:type="spellEnd"/>
      <w:r w:rsidRPr="00571E74">
        <w:rPr>
          <w:rStyle w:val="1"/>
          <w:rFonts w:ascii="Times New Roman" w:hAnsi="Times New Roman"/>
          <w:sz w:val="28"/>
        </w:rPr>
        <w:t>, 2021. — 214 с.</w:t>
      </w:r>
    </w:p>
    <w:p w14:paraId="4D654703" w14:textId="0E2B9DF1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 xml:space="preserve">5. </w:t>
      </w:r>
      <w:proofErr w:type="spellStart"/>
      <w:r w:rsidRPr="00571E74">
        <w:rPr>
          <w:rStyle w:val="1"/>
          <w:rFonts w:ascii="Times New Roman" w:hAnsi="Times New Roman"/>
          <w:sz w:val="28"/>
        </w:rPr>
        <w:t>Глек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 И.В., Чернышев П. А., </w:t>
      </w:r>
      <w:proofErr w:type="spellStart"/>
      <w:r w:rsidRPr="00571E74">
        <w:rPr>
          <w:rStyle w:val="1"/>
          <w:rFonts w:ascii="Times New Roman" w:hAnsi="Times New Roman"/>
          <w:sz w:val="28"/>
        </w:rPr>
        <w:t>ВикерчукМИ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, </w:t>
      </w:r>
      <w:r>
        <w:rPr>
          <w:rStyle w:val="1"/>
          <w:rFonts w:ascii="Times New Roman" w:hAnsi="Times New Roman"/>
          <w:sz w:val="28"/>
        </w:rPr>
        <w:t xml:space="preserve">Виноградов А.С.; под </w:t>
      </w:r>
      <w:proofErr w:type="spellStart"/>
      <w:r>
        <w:rPr>
          <w:rStyle w:val="1"/>
          <w:rFonts w:ascii="Times New Roman" w:hAnsi="Times New Roman"/>
          <w:sz w:val="28"/>
        </w:rPr>
        <w:t>ред</w:t>
      </w:r>
      <w:proofErr w:type="spellEnd"/>
      <w:r>
        <w:rPr>
          <w:rStyle w:val="1"/>
          <w:rFonts w:ascii="Times New Roman" w:hAnsi="Times New Roman"/>
          <w:sz w:val="28"/>
        </w:rPr>
        <w:t xml:space="preserve"> акцией </w:t>
      </w:r>
      <w:proofErr w:type="spellStart"/>
      <w:r w:rsidRPr="00571E74">
        <w:rPr>
          <w:rStyle w:val="1"/>
          <w:rFonts w:ascii="Times New Roman" w:hAnsi="Times New Roman"/>
          <w:sz w:val="28"/>
        </w:rPr>
        <w:t>Глека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 И В. Шахматы. Стратегия Общество с ограниченной ответственностью</w:t>
      </w:r>
      <w:r>
        <w:rPr>
          <w:rStyle w:val="1"/>
          <w:rFonts w:ascii="Times New Roman" w:hAnsi="Times New Roman"/>
          <w:sz w:val="28"/>
        </w:rPr>
        <w:t xml:space="preserve"> </w:t>
      </w:r>
      <w:r w:rsidRPr="00571E74">
        <w:rPr>
          <w:rStyle w:val="1"/>
          <w:rFonts w:ascii="Times New Roman" w:hAnsi="Times New Roman"/>
          <w:sz w:val="28"/>
        </w:rPr>
        <w:t>«ДРОФА»</w:t>
      </w:r>
    </w:p>
    <w:p w14:paraId="7C66A6FC" w14:textId="7E0F58F3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 xml:space="preserve">6. </w:t>
      </w:r>
      <w:proofErr w:type="spellStart"/>
      <w:r w:rsidRPr="00571E74">
        <w:rPr>
          <w:rStyle w:val="1"/>
          <w:rFonts w:ascii="Times New Roman" w:hAnsi="Times New Roman"/>
          <w:sz w:val="28"/>
        </w:rPr>
        <w:t>Готовцев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, Е. В. Методика обучения </w:t>
      </w:r>
      <w:r>
        <w:rPr>
          <w:rStyle w:val="1"/>
          <w:rFonts w:ascii="Times New Roman" w:hAnsi="Times New Roman"/>
          <w:sz w:val="28"/>
        </w:rPr>
        <w:t xml:space="preserve">предмету «Физическая культура». </w:t>
      </w:r>
      <w:r w:rsidRPr="00571E74">
        <w:rPr>
          <w:rStyle w:val="1"/>
          <w:rFonts w:ascii="Times New Roman" w:hAnsi="Times New Roman"/>
          <w:sz w:val="28"/>
        </w:rPr>
        <w:t>Школьный спорт. Лапт</w:t>
      </w:r>
      <w:r>
        <w:rPr>
          <w:rStyle w:val="1"/>
          <w:rFonts w:ascii="Times New Roman" w:hAnsi="Times New Roman"/>
          <w:sz w:val="28"/>
        </w:rPr>
        <w:t xml:space="preserve">а: учебное пособие для среднего </w:t>
      </w:r>
      <w:r w:rsidRPr="00571E74">
        <w:rPr>
          <w:rStyle w:val="1"/>
          <w:rFonts w:ascii="Times New Roman" w:hAnsi="Times New Roman"/>
          <w:sz w:val="28"/>
        </w:rPr>
        <w:t xml:space="preserve">профессионального образования / </w:t>
      </w:r>
      <w:r>
        <w:rPr>
          <w:rStyle w:val="1"/>
          <w:rFonts w:ascii="Times New Roman" w:hAnsi="Times New Roman"/>
          <w:sz w:val="28"/>
        </w:rPr>
        <w:t xml:space="preserve">Е. В. </w:t>
      </w:r>
      <w:proofErr w:type="spellStart"/>
      <w:r>
        <w:rPr>
          <w:rStyle w:val="1"/>
          <w:rFonts w:ascii="Times New Roman" w:hAnsi="Times New Roman"/>
          <w:sz w:val="28"/>
        </w:rPr>
        <w:t>Готовцев</w:t>
      </w:r>
      <w:proofErr w:type="spellEnd"/>
      <w:r>
        <w:rPr>
          <w:rStyle w:val="1"/>
          <w:rFonts w:ascii="Times New Roman" w:hAnsi="Times New Roman"/>
          <w:sz w:val="28"/>
        </w:rPr>
        <w:t xml:space="preserve">, Г. Н. Германов, </w:t>
      </w:r>
      <w:r w:rsidRPr="00571E74">
        <w:rPr>
          <w:rStyle w:val="1"/>
          <w:rFonts w:ascii="Times New Roman" w:hAnsi="Times New Roman"/>
          <w:sz w:val="28"/>
        </w:rPr>
        <w:t xml:space="preserve">И. В. </w:t>
      </w:r>
      <w:proofErr w:type="spellStart"/>
      <w:r w:rsidRPr="00571E74">
        <w:rPr>
          <w:rStyle w:val="1"/>
          <w:rFonts w:ascii="Times New Roman" w:hAnsi="Times New Roman"/>
          <w:sz w:val="28"/>
        </w:rPr>
        <w:t>Машошина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. — 2-е изд., </w:t>
      </w:r>
      <w:proofErr w:type="spellStart"/>
      <w:r w:rsidRPr="00571E74">
        <w:rPr>
          <w:rStyle w:val="1"/>
          <w:rFonts w:ascii="Times New Roman" w:hAnsi="Times New Roman"/>
          <w:sz w:val="28"/>
        </w:rPr>
        <w:t>перераб</w:t>
      </w:r>
      <w:proofErr w:type="spellEnd"/>
      <w:proofErr w:type="gramStart"/>
      <w:r>
        <w:rPr>
          <w:rStyle w:val="1"/>
          <w:rFonts w:ascii="Times New Roman" w:hAnsi="Times New Roman"/>
          <w:sz w:val="28"/>
        </w:rPr>
        <w:t>.</w:t>
      </w:r>
      <w:proofErr w:type="gramEnd"/>
      <w:r>
        <w:rPr>
          <w:rStyle w:val="1"/>
          <w:rFonts w:ascii="Times New Roman" w:hAnsi="Times New Roman"/>
          <w:sz w:val="28"/>
        </w:rPr>
        <w:t xml:space="preserve"> и доп. — Москва: Издательство </w:t>
      </w:r>
      <w:proofErr w:type="spellStart"/>
      <w:r w:rsidRPr="00571E74">
        <w:rPr>
          <w:rStyle w:val="1"/>
          <w:rFonts w:ascii="Times New Roman" w:hAnsi="Times New Roman"/>
          <w:sz w:val="28"/>
        </w:rPr>
        <w:t>Юрайт</w:t>
      </w:r>
      <w:proofErr w:type="spellEnd"/>
      <w:r w:rsidRPr="00571E74">
        <w:rPr>
          <w:rStyle w:val="1"/>
          <w:rFonts w:ascii="Times New Roman" w:hAnsi="Times New Roman"/>
          <w:sz w:val="28"/>
        </w:rPr>
        <w:t>, 2022. — 402 с.</w:t>
      </w:r>
    </w:p>
    <w:p w14:paraId="090CBACE" w14:textId="6E1FFCF7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 xml:space="preserve">7. </w:t>
      </w:r>
      <w:proofErr w:type="spellStart"/>
      <w:r w:rsidRPr="00571E74">
        <w:rPr>
          <w:rStyle w:val="1"/>
          <w:rFonts w:ascii="Times New Roman" w:hAnsi="Times New Roman"/>
          <w:sz w:val="28"/>
        </w:rPr>
        <w:t>Диц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 С.Г., Рихтер И.К., </w:t>
      </w:r>
      <w:proofErr w:type="spellStart"/>
      <w:r w:rsidRPr="00571E74">
        <w:rPr>
          <w:rStyle w:val="1"/>
          <w:rFonts w:ascii="Times New Roman" w:hAnsi="Times New Roman"/>
          <w:sz w:val="28"/>
        </w:rPr>
        <w:t>Бикмул</w:t>
      </w:r>
      <w:r>
        <w:rPr>
          <w:rStyle w:val="1"/>
          <w:rFonts w:ascii="Times New Roman" w:hAnsi="Times New Roman"/>
          <w:sz w:val="28"/>
        </w:rPr>
        <w:t>лина</w:t>
      </w:r>
      <w:proofErr w:type="spellEnd"/>
      <w:r>
        <w:rPr>
          <w:rStyle w:val="1"/>
          <w:rFonts w:ascii="Times New Roman" w:hAnsi="Times New Roman"/>
          <w:sz w:val="28"/>
        </w:rPr>
        <w:t xml:space="preserve"> А.Р. Содержание подготовки </w:t>
      </w:r>
      <w:r w:rsidRPr="00571E74">
        <w:rPr>
          <w:rStyle w:val="1"/>
          <w:rFonts w:ascii="Times New Roman" w:hAnsi="Times New Roman"/>
          <w:sz w:val="28"/>
        </w:rPr>
        <w:t xml:space="preserve">спортсменов в теннисе / С.Г. </w:t>
      </w:r>
      <w:proofErr w:type="spellStart"/>
      <w:r w:rsidRPr="00571E74">
        <w:rPr>
          <w:rStyle w:val="1"/>
          <w:rFonts w:ascii="Times New Roman" w:hAnsi="Times New Roman"/>
          <w:sz w:val="28"/>
        </w:rPr>
        <w:t>Диц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, И.К. Рихтер, А.Р. </w:t>
      </w:r>
      <w:proofErr w:type="spellStart"/>
      <w:r w:rsidRPr="00571E74">
        <w:rPr>
          <w:rStyle w:val="1"/>
          <w:rFonts w:ascii="Times New Roman" w:hAnsi="Times New Roman"/>
          <w:sz w:val="28"/>
        </w:rPr>
        <w:t>Бикмуллина</w:t>
      </w:r>
      <w:proofErr w:type="spellEnd"/>
      <w:r w:rsidRPr="00571E74">
        <w:rPr>
          <w:rStyle w:val="1"/>
          <w:rFonts w:ascii="Times New Roman" w:hAnsi="Times New Roman"/>
          <w:sz w:val="28"/>
        </w:rPr>
        <w:t>. – Казань:</w:t>
      </w:r>
      <w:r>
        <w:rPr>
          <w:rStyle w:val="1"/>
          <w:rFonts w:ascii="Times New Roman" w:hAnsi="Times New Roman"/>
          <w:sz w:val="28"/>
        </w:rPr>
        <w:t xml:space="preserve"> </w:t>
      </w:r>
      <w:r w:rsidRPr="00571E74">
        <w:rPr>
          <w:rStyle w:val="1"/>
          <w:rFonts w:ascii="Times New Roman" w:hAnsi="Times New Roman"/>
          <w:sz w:val="28"/>
        </w:rPr>
        <w:t>Казан. ун-т, 2020. – 70 с.</w:t>
      </w:r>
    </w:p>
    <w:p w14:paraId="3598BD60" w14:textId="2C1DB0D3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>8. Кузнецов, В.С., Физическая культура</w:t>
      </w:r>
      <w:r>
        <w:rPr>
          <w:rStyle w:val="1"/>
          <w:rFonts w:ascii="Times New Roman" w:hAnsi="Times New Roman"/>
          <w:sz w:val="28"/>
        </w:rPr>
        <w:t xml:space="preserve">: учебник / В.С. Кузнецов, Г.А. </w:t>
      </w:r>
      <w:proofErr w:type="spellStart"/>
      <w:r w:rsidRPr="00571E74">
        <w:rPr>
          <w:rStyle w:val="1"/>
          <w:rFonts w:ascii="Times New Roman" w:hAnsi="Times New Roman"/>
          <w:sz w:val="28"/>
        </w:rPr>
        <w:t>Колодницкий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. — Москва: </w:t>
      </w:r>
      <w:proofErr w:type="spellStart"/>
      <w:r w:rsidRPr="00571E74">
        <w:rPr>
          <w:rStyle w:val="1"/>
          <w:rFonts w:ascii="Times New Roman" w:hAnsi="Times New Roman"/>
          <w:sz w:val="28"/>
        </w:rPr>
        <w:t>КноРус</w:t>
      </w:r>
      <w:proofErr w:type="spellEnd"/>
      <w:r w:rsidRPr="00571E74">
        <w:rPr>
          <w:rStyle w:val="1"/>
          <w:rFonts w:ascii="Times New Roman" w:hAnsi="Times New Roman"/>
          <w:sz w:val="28"/>
        </w:rPr>
        <w:t>, 2021. — 256 с.40</w:t>
      </w:r>
    </w:p>
    <w:p w14:paraId="18B7D600" w14:textId="3C24F071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 xml:space="preserve">9. </w:t>
      </w:r>
      <w:proofErr w:type="spellStart"/>
      <w:r w:rsidRPr="00571E74">
        <w:rPr>
          <w:rStyle w:val="1"/>
          <w:rFonts w:ascii="Times New Roman" w:hAnsi="Times New Roman"/>
          <w:sz w:val="28"/>
        </w:rPr>
        <w:t>Муллер</w:t>
      </w:r>
      <w:proofErr w:type="spellEnd"/>
      <w:r w:rsidRPr="00571E74">
        <w:rPr>
          <w:rStyle w:val="1"/>
          <w:rFonts w:ascii="Times New Roman" w:hAnsi="Times New Roman"/>
          <w:sz w:val="28"/>
        </w:rPr>
        <w:t>, А. Б. Физическая культура: у</w:t>
      </w:r>
      <w:r>
        <w:rPr>
          <w:rStyle w:val="1"/>
          <w:rFonts w:ascii="Times New Roman" w:hAnsi="Times New Roman"/>
          <w:sz w:val="28"/>
        </w:rPr>
        <w:t xml:space="preserve">чебник и практикум для среднего </w:t>
      </w:r>
      <w:r w:rsidRPr="00571E74">
        <w:rPr>
          <w:rStyle w:val="1"/>
          <w:rFonts w:ascii="Times New Roman" w:hAnsi="Times New Roman"/>
          <w:sz w:val="28"/>
        </w:rPr>
        <w:t>профессионального образования / А. Б.</w:t>
      </w:r>
      <w:r>
        <w:rPr>
          <w:rStyle w:val="1"/>
          <w:rFonts w:ascii="Times New Roman" w:hAnsi="Times New Roman"/>
          <w:sz w:val="28"/>
        </w:rPr>
        <w:t xml:space="preserve"> </w:t>
      </w:r>
      <w:proofErr w:type="spellStart"/>
      <w:r>
        <w:rPr>
          <w:rStyle w:val="1"/>
          <w:rFonts w:ascii="Times New Roman" w:hAnsi="Times New Roman"/>
          <w:sz w:val="28"/>
        </w:rPr>
        <w:t>Муллер</w:t>
      </w:r>
      <w:proofErr w:type="spellEnd"/>
      <w:r>
        <w:rPr>
          <w:rStyle w:val="1"/>
          <w:rFonts w:ascii="Times New Roman" w:hAnsi="Times New Roman"/>
          <w:sz w:val="28"/>
        </w:rPr>
        <w:t xml:space="preserve">, Н. С. </w:t>
      </w:r>
      <w:proofErr w:type="spellStart"/>
      <w:r>
        <w:rPr>
          <w:rStyle w:val="1"/>
          <w:rFonts w:ascii="Times New Roman" w:hAnsi="Times New Roman"/>
          <w:sz w:val="28"/>
        </w:rPr>
        <w:t>Дядичкина</w:t>
      </w:r>
      <w:proofErr w:type="spellEnd"/>
      <w:r>
        <w:rPr>
          <w:rStyle w:val="1"/>
          <w:rFonts w:ascii="Times New Roman" w:hAnsi="Times New Roman"/>
          <w:sz w:val="28"/>
        </w:rPr>
        <w:t xml:space="preserve">, Ю. А. </w:t>
      </w:r>
      <w:r w:rsidRPr="00571E74">
        <w:rPr>
          <w:rStyle w:val="1"/>
          <w:rFonts w:ascii="Times New Roman" w:hAnsi="Times New Roman"/>
          <w:sz w:val="28"/>
        </w:rPr>
        <w:t xml:space="preserve">Богащенко. — Москва: Издательство </w:t>
      </w:r>
      <w:proofErr w:type="spellStart"/>
      <w:r w:rsidRPr="00571E74">
        <w:rPr>
          <w:rStyle w:val="1"/>
          <w:rFonts w:ascii="Times New Roman" w:hAnsi="Times New Roman"/>
          <w:sz w:val="28"/>
        </w:rPr>
        <w:t>Юрайт</w:t>
      </w:r>
      <w:proofErr w:type="spellEnd"/>
      <w:r w:rsidRPr="00571E74">
        <w:rPr>
          <w:rStyle w:val="1"/>
          <w:rFonts w:ascii="Times New Roman" w:hAnsi="Times New Roman"/>
          <w:sz w:val="28"/>
        </w:rPr>
        <w:t>, 2018. — 424 с.</w:t>
      </w:r>
    </w:p>
    <w:p w14:paraId="1E43F43E" w14:textId="5FB3323E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 xml:space="preserve">10.Погадаев Г.И. Физическая культура. </w:t>
      </w:r>
      <w:r>
        <w:rPr>
          <w:rStyle w:val="1"/>
          <w:rFonts w:ascii="Times New Roman" w:hAnsi="Times New Roman"/>
          <w:sz w:val="28"/>
        </w:rPr>
        <w:t xml:space="preserve">Футбол для всех 10-11кл Учебное </w:t>
      </w:r>
      <w:r w:rsidRPr="00571E74">
        <w:rPr>
          <w:rStyle w:val="1"/>
          <w:rFonts w:ascii="Times New Roman" w:hAnsi="Times New Roman"/>
          <w:sz w:val="28"/>
        </w:rPr>
        <w:t xml:space="preserve">пособие (под ред. </w:t>
      </w:r>
      <w:proofErr w:type="spellStart"/>
      <w:r w:rsidRPr="00571E74">
        <w:rPr>
          <w:rStyle w:val="1"/>
          <w:rFonts w:ascii="Times New Roman" w:hAnsi="Times New Roman"/>
          <w:sz w:val="28"/>
        </w:rPr>
        <w:t>Акинфеева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 И.), (Дрофа, </w:t>
      </w:r>
      <w:proofErr w:type="spellStart"/>
      <w:r w:rsidRPr="00571E74">
        <w:rPr>
          <w:rStyle w:val="1"/>
          <w:rFonts w:ascii="Times New Roman" w:hAnsi="Times New Roman"/>
          <w:sz w:val="28"/>
        </w:rPr>
        <w:t>РоссУчебник</w:t>
      </w:r>
      <w:proofErr w:type="spellEnd"/>
      <w:r w:rsidRPr="00571E74">
        <w:rPr>
          <w:rStyle w:val="1"/>
          <w:rFonts w:ascii="Times New Roman" w:hAnsi="Times New Roman"/>
          <w:sz w:val="28"/>
        </w:rPr>
        <w:t>, 2019).</w:t>
      </w:r>
    </w:p>
    <w:p w14:paraId="2A978063" w14:textId="19D939CF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>11.Спортивные игры: правила, тактика, техник</w:t>
      </w:r>
      <w:r>
        <w:rPr>
          <w:rStyle w:val="1"/>
          <w:rFonts w:ascii="Times New Roman" w:hAnsi="Times New Roman"/>
          <w:sz w:val="28"/>
        </w:rPr>
        <w:t xml:space="preserve">а: учебное пособие для среднего </w:t>
      </w:r>
      <w:r w:rsidRPr="00571E74">
        <w:rPr>
          <w:rStyle w:val="1"/>
          <w:rFonts w:ascii="Times New Roman" w:hAnsi="Times New Roman"/>
          <w:sz w:val="28"/>
        </w:rPr>
        <w:t>профессионального образования / Е</w:t>
      </w:r>
      <w:r>
        <w:rPr>
          <w:rStyle w:val="1"/>
          <w:rFonts w:ascii="Times New Roman" w:hAnsi="Times New Roman"/>
          <w:sz w:val="28"/>
        </w:rPr>
        <w:t xml:space="preserve">. В. </w:t>
      </w:r>
      <w:proofErr w:type="spellStart"/>
      <w:r>
        <w:rPr>
          <w:rStyle w:val="1"/>
          <w:rFonts w:ascii="Times New Roman" w:hAnsi="Times New Roman"/>
          <w:sz w:val="28"/>
        </w:rPr>
        <w:t>Конеева</w:t>
      </w:r>
      <w:proofErr w:type="spellEnd"/>
      <w:r>
        <w:rPr>
          <w:rStyle w:val="1"/>
          <w:rFonts w:ascii="Times New Roman" w:hAnsi="Times New Roman"/>
          <w:sz w:val="28"/>
        </w:rPr>
        <w:t xml:space="preserve"> [и др.]; под общей </w:t>
      </w:r>
      <w:r w:rsidRPr="00571E74">
        <w:rPr>
          <w:rStyle w:val="1"/>
          <w:rFonts w:ascii="Times New Roman" w:hAnsi="Times New Roman"/>
          <w:sz w:val="28"/>
        </w:rPr>
        <w:t xml:space="preserve">редакцией Е. В. </w:t>
      </w:r>
      <w:proofErr w:type="spellStart"/>
      <w:r w:rsidRPr="00571E74">
        <w:rPr>
          <w:rStyle w:val="1"/>
          <w:rFonts w:ascii="Times New Roman" w:hAnsi="Times New Roman"/>
          <w:sz w:val="28"/>
        </w:rPr>
        <w:t>Конеевой</w:t>
      </w:r>
      <w:proofErr w:type="spellEnd"/>
      <w:r w:rsidRPr="00571E74">
        <w:rPr>
          <w:rStyle w:val="1"/>
          <w:rFonts w:ascii="Times New Roman" w:hAnsi="Times New Roman"/>
          <w:sz w:val="28"/>
        </w:rPr>
        <w:t xml:space="preserve">. — 2-е </w:t>
      </w:r>
      <w:r>
        <w:rPr>
          <w:rStyle w:val="1"/>
          <w:rFonts w:ascii="Times New Roman" w:hAnsi="Times New Roman"/>
          <w:sz w:val="28"/>
        </w:rPr>
        <w:t xml:space="preserve">изд., </w:t>
      </w:r>
      <w:proofErr w:type="spellStart"/>
      <w:r>
        <w:rPr>
          <w:rStyle w:val="1"/>
          <w:rFonts w:ascii="Times New Roman" w:hAnsi="Times New Roman"/>
          <w:sz w:val="28"/>
        </w:rPr>
        <w:t>перераб</w:t>
      </w:r>
      <w:proofErr w:type="spellEnd"/>
      <w:proofErr w:type="gramStart"/>
      <w:r>
        <w:rPr>
          <w:rStyle w:val="1"/>
          <w:rFonts w:ascii="Times New Roman" w:hAnsi="Times New Roman"/>
          <w:sz w:val="28"/>
        </w:rPr>
        <w:t>.</w:t>
      </w:r>
      <w:proofErr w:type="gramEnd"/>
      <w:r>
        <w:rPr>
          <w:rStyle w:val="1"/>
          <w:rFonts w:ascii="Times New Roman" w:hAnsi="Times New Roman"/>
          <w:sz w:val="28"/>
        </w:rPr>
        <w:t xml:space="preserve"> и доп. — Москва: </w:t>
      </w:r>
      <w:r w:rsidRPr="00571E74">
        <w:rPr>
          <w:rStyle w:val="1"/>
          <w:rFonts w:ascii="Times New Roman" w:hAnsi="Times New Roman"/>
          <w:sz w:val="28"/>
        </w:rPr>
        <w:t xml:space="preserve">Издательство </w:t>
      </w:r>
      <w:proofErr w:type="spellStart"/>
      <w:r w:rsidRPr="00571E74">
        <w:rPr>
          <w:rStyle w:val="1"/>
          <w:rFonts w:ascii="Times New Roman" w:hAnsi="Times New Roman"/>
          <w:sz w:val="28"/>
        </w:rPr>
        <w:t>Юрайт</w:t>
      </w:r>
      <w:proofErr w:type="spellEnd"/>
      <w:r w:rsidRPr="00571E74">
        <w:rPr>
          <w:rStyle w:val="1"/>
          <w:rFonts w:ascii="Times New Roman" w:hAnsi="Times New Roman"/>
          <w:sz w:val="28"/>
        </w:rPr>
        <w:t>, 2022. — 322 с.</w:t>
      </w:r>
    </w:p>
    <w:p w14:paraId="0B523AD7" w14:textId="194DAB5A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>12.Справочник работника физической</w:t>
      </w:r>
      <w:r>
        <w:rPr>
          <w:rStyle w:val="1"/>
          <w:rFonts w:ascii="Times New Roman" w:hAnsi="Times New Roman"/>
          <w:sz w:val="28"/>
        </w:rPr>
        <w:t xml:space="preserve"> культуры и спорта: нормативные </w:t>
      </w:r>
      <w:r w:rsidRPr="00571E74">
        <w:rPr>
          <w:rStyle w:val="1"/>
          <w:rFonts w:ascii="Times New Roman" w:hAnsi="Times New Roman"/>
          <w:sz w:val="28"/>
        </w:rPr>
        <w:t>правовые и программно-метод. докумен</w:t>
      </w:r>
      <w:r>
        <w:rPr>
          <w:rStyle w:val="1"/>
          <w:rFonts w:ascii="Times New Roman" w:hAnsi="Times New Roman"/>
          <w:sz w:val="28"/>
        </w:rPr>
        <w:t xml:space="preserve">ты, </w:t>
      </w:r>
      <w:proofErr w:type="spellStart"/>
      <w:r>
        <w:rPr>
          <w:rStyle w:val="1"/>
          <w:rFonts w:ascii="Times New Roman" w:hAnsi="Times New Roman"/>
          <w:sz w:val="28"/>
        </w:rPr>
        <w:t>практ</w:t>
      </w:r>
      <w:proofErr w:type="spellEnd"/>
      <w:r>
        <w:rPr>
          <w:rStyle w:val="1"/>
          <w:rFonts w:ascii="Times New Roman" w:hAnsi="Times New Roman"/>
          <w:sz w:val="28"/>
        </w:rPr>
        <w:t xml:space="preserve">. опыт, рекомендации / </w:t>
      </w:r>
      <w:r w:rsidRPr="00571E74">
        <w:rPr>
          <w:rStyle w:val="1"/>
          <w:rFonts w:ascii="Times New Roman" w:hAnsi="Times New Roman"/>
          <w:sz w:val="28"/>
        </w:rPr>
        <w:t xml:space="preserve">авт.-сост. А. В. </w:t>
      </w:r>
      <w:proofErr w:type="spellStart"/>
      <w:r w:rsidRPr="00571E74">
        <w:rPr>
          <w:rStyle w:val="1"/>
          <w:rFonts w:ascii="Times New Roman" w:hAnsi="Times New Roman"/>
          <w:sz w:val="28"/>
        </w:rPr>
        <w:t>Царик</w:t>
      </w:r>
      <w:proofErr w:type="spellEnd"/>
      <w:r w:rsidRPr="00571E74">
        <w:rPr>
          <w:rStyle w:val="1"/>
          <w:rFonts w:ascii="Times New Roman" w:hAnsi="Times New Roman"/>
          <w:sz w:val="28"/>
        </w:rPr>
        <w:t>. – Москва: Спорт, 2018.</w:t>
      </w:r>
    </w:p>
    <w:p w14:paraId="03CF0DC5" w14:textId="4BA868C4" w:rsidR="00571E74" w:rsidRPr="00571E74" w:rsidRDefault="00571E74" w:rsidP="00571E74">
      <w:pPr>
        <w:spacing w:after="0" w:line="276" w:lineRule="auto"/>
        <w:ind w:firstLine="709"/>
        <w:jc w:val="both"/>
        <w:rPr>
          <w:rStyle w:val="1"/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>13.Федонов Р.А. Физическая культура.</w:t>
      </w:r>
      <w:r>
        <w:rPr>
          <w:rStyle w:val="1"/>
          <w:rFonts w:ascii="Times New Roman" w:hAnsi="Times New Roman"/>
          <w:sz w:val="28"/>
        </w:rPr>
        <w:t xml:space="preserve"> Учебник для СПО / Р.А. </w:t>
      </w:r>
      <w:proofErr w:type="spellStart"/>
      <w:r>
        <w:rPr>
          <w:rStyle w:val="1"/>
          <w:rFonts w:ascii="Times New Roman" w:hAnsi="Times New Roman"/>
          <w:sz w:val="28"/>
        </w:rPr>
        <w:t>Федонов</w:t>
      </w:r>
      <w:proofErr w:type="spellEnd"/>
      <w:r>
        <w:rPr>
          <w:rStyle w:val="1"/>
          <w:rFonts w:ascii="Times New Roman" w:hAnsi="Times New Roman"/>
          <w:sz w:val="28"/>
        </w:rPr>
        <w:t xml:space="preserve"> </w:t>
      </w:r>
      <w:r w:rsidRPr="00571E74">
        <w:rPr>
          <w:rStyle w:val="1"/>
          <w:rFonts w:ascii="Times New Roman" w:hAnsi="Times New Roman"/>
          <w:sz w:val="28"/>
        </w:rPr>
        <w:t xml:space="preserve">Издательство: </w:t>
      </w:r>
      <w:proofErr w:type="spellStart"/>
      <w:r w:rsidRPr="00571E74">
        <w:rPr>
          <w:rStyle w:val="1"/>
          <w:rFonts w:ascii="Times New Roman" w:hAnsi="Times New Roman"/>
          <w:sz w:val="28"/>
        </w:rPr>
        <w:t>КноРус</w:t>
      </w:r>
      <w:proofErr w:type="spellEnd"/>
      <w:r w:rsidRPr="00571E74">
        <w:rPr>
          <w:rStyle w:val="1"/>
          <w:rFonts w:ascii="Times New Roman" w:hAnsi="Times New Roman"/>
          <w:sz w:val="28"/>
        </w:rPr>
        <w:t>, 2022. - 258 с.</w:t>
      </w:r>
    </w:p>
    <w:p w14:paraId="2BD69D84" w14:textId="0CF557A3" w:rsidR="006A46F6" w:rsidRDefault="00571E74" w:rsidP="00571E74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 w:rsidRPr="00571E74">
        <w:rPr>
          <w:rStyle w:val="1"/>
          <w:rFonts w:ascii="Times New Roman" w:hAnsi="Times New Roman"/>
          <w:sz w:val="28"/>
        </w:rPr>
        <w:t xml:space="preserve">14.Федонов, Р.А., Физическая культура: учебник / Р.А. </w:t>
      </w:r>
      <w:proofErr w:type="spellStart"/>
      <w:r w:rsidRPr="00571E74">
        <w:rPr>
          <w:rStyle w:val="1"/>
          <w:rFonts w:ascii="Times New Roman" w:hAnsi="Times New Roman"/>
          <w:sz w:val="28"/>
        </w:rPr>
        <w:t>Федонов</w:t>
      </w:r>
      <w:proofErr w:type="spellEnd"/>
      <w:r w:rsidRPr="00571E74">
        <w:rPr>
          <w:rStyle w:val="1"/>
          <w:rFonts w:ascii="Times New Roman" w:hAnsi="Times New Roman"/>
          <w:sz w:val="28"/>
        </w:rPr>
        <w:t>. — Москва:</w:t>
      </w:r>
      <w:r>
        <w:rPr>
          <w:rStyle w:val="1"/>
          <w:rFonts w:ascii="Times New Roman" w:hAnsi="Times New Roman"/>
          <w:sz w:val="28"/>
        </w:rPr>
        <w:t xml:space="preserve"> </w:t>
      </w:r>
      <w:proofErr w:type="spellStart"/>
      <w:r w:rsidRPr="00571E74">
        <w:rPr>
          <w:rStyle w:val="1"/>
          <w:rFonts w:ascii="Times New Roman" w:hAnsi="Times New Roman"/>
          <w:sz w:val="28"/>
        </w:rPr>
        <w:t>Русайнс</w:t>
      </w:r>
      <w:proofErr w:type="spellEnd"/>
      <w:r w:rsidRPr="00571E74">
        <w:rPr>
          <w:rStyle w:val="1"/>
          <w:rFonts w:ascii="Times New Roman" w:hAnsi="Times New Roman"/>
          <w:sz w:val="28"/>
        </w:rPr>
        <w:t>, 2021. — 256 с.</w:t>
      </w:r>
      <w:r w:rsidR="00F850DD">
        <w:rPr>
          <w:rStyle w:val="1"/>
          <w:rFonts w:ascii="Times New Roman" w:hAnsi="Times New Roman"/>
          <w:sz w:val="28"/>
        </w:rPr>
        <w:t xml:space="preserve"> </w:t>
      </w:r>
      <w:bookmarkStart w:id="4" w:name="_Hlk120782426"/>
      <w:bookmarkEnd w:id="4"/>
    </w:p>
    <w:p w14:paraId="6365AA31" w14:textId="77777777" w:rsidR="006A46F6" w:rsidRDefault="006A46F6">
      <w:pPr>
        <w:sectPr w:rsidR="006A46F6">
          <w:footerReference w:type="default" r:id="rId15"/>
          <w:footerReference w:type="first" r:id="rId16"/>
          <w:pgSz w:w="11906" w:h="16838"/>
          <w:pgMar w:top="1134" w:right="850" w:bottom="1134" w:left="1701" w:header="708" w:footer="708" w:gutter="0"/>
          <w:cols w:space="720"/>
        </w:sectPr>
      </w:pPr>
    </w:p>
    <w:p w14:paraId="4E3F0074" w14:textId="77777777" w:rsidR="006A46F6" w:rsidRDefault="00F850DD">
      <w:pPr>
        <w:pStyle w:val="10"/>
        <w:numPr>
          <w:ilvl w:val="0"/>
          <w:numId w:val="2"/>
        </w:numPr>
        <w:spacing w:line="276" w:lineRule="auto"/>
        <w:ind w:left="0" w:firstLine="0"/>
        <w:rPr>
          <w:color w:val="000000"/>
        </w:rPr>
      </w:pPr>
      <w:bookmarkStart w:id="5" w:name="__RefHeading___4"/>
      <w:bookmarkEnd w:id="5"/>
      <w:r>
        <w:rPr>
          <w:color w:val="000000"/>
        </w:rPr>
        <w:lastRenderedPageBreak/>
        <w:t>Контроль и оценка результатов освоения общеобразовательной дисциплины</w:t>
      </w:r>
    </w:p>
    <w:p w14:paraId="6386A7F1" w14:textId="30E10C0F" w:rsidR="006A46F6" w:rsidRDefault="00F850DD">
      <w:pPr>
        <w:spacing w:after="0" w:line="276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 оценка</w:t>
      </w:r>
      <w:r>
        <w:rPr>
          <w:rFonts w:ascii="Times New Roman" w:hAnsi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44985A2A" w14:textId="77777777" w:rsidR="000A7B08" w:rsidRDefault="000A7B08">
      <w:pPr>
        <w:spacing w:after="0" w:line="276" w:lineRule="auto"/>
        <w:contextualSpacing/>
        <w:jc w:val="both"/>
        <w:rPr>
          <w:rFonts w:ascii="Times New Roman" w:hAnsi="Times New Roman"/>
          <w:b/>
          <w:sz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552"/>
        <w:gridCol w:w="3962"/>
      </w:tblGrid>
      <w:tr w:rsidR="006A46F6" w14:paraId="6BC247B5" w14:textId="77777777" w:rsidTr="00F850DD">
        <w:trPr>
          <w:trHeight w:val="675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0FAF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6A4D6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6DAC" w14:textId="77777777" w:rsidR="006A46F6" w:rsidRDefault="00F850DD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мероприятия</w:t>
            </w:r>
          </w:p>
        </w:tc>
      </w:tr>
      <w:tr w:rsidR="00227477" w14:paraId="4F033040" w14:textId="77777777" w:rsidTr="00E033B7">
        <w:trPr>
          <w:trHeight w:val="1624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DE12" w14:textId="77777777" w:rsidR="00227477" w:rsidRDefault="0022747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520FE" w14:textId="77777777" w:rsidR="00227477" w:rsidRDefault="0022747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Темы 1.1, 1.2 </w:t>
            </w:r>
          </w:p>
          <w:p w14:paraId="38AFA2EA" w14:textId="77777777" w:rsidR="00227477" w:rsidRDefault="0022747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П/-о/с 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1"/>
            </w:r>
            <w:r>
              <w:rPr>
                <w:rFonts w:ascii="Times New Roman" w:hAnsi="Times New Roman"/>
                <w:sz w:val="24"/>
              </w:rPr>
              <w:t>: Темы 1.3, 1.4, 2.1, 2.2, 2.3, 2.4</w:t>
            </w:r>
          </w:p>
          <w:p w14:paraId="4509C18D" w14:textId="77777777" w:rsidR="00227477" w:rsidRDefault="0022747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Темы 2.5 -2.16</w:t>
            </w:r>
          </w:p>
        </w:tc>
        <w:tc>
          <w:tcPr>
            <w:tcW w:w="3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531032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словаря терминов, либо кроссворда</w:t>
            </w:r>
          </w:p>
          <w:p w14:paraId="67A11D10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презентации/доклада-презентации</w:t>
            </w:r>
          </w:p>
          <w:p w14:paraId="2AE4D2EB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самостоятельной работы</w:t>
            </w:r>
          </w:p>
          <w:p w14:paraId="277C4EA0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комплекса физических упражнений для самостоятельных занятий с учетом индивидуальных особенностей,</w:t>
            </w:r>
          </w:p>
          <w:p w14:paraId="66E10E04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</w:rPr>
              <w:t>профессиограммы</w:t>
            </w:r>
            <w:proofErr w:type="spellEnd"/>
          </w:p>
          <w:p w14:paraId="62E38AA4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заполнение дневника самоконтроля</w:t>
            </w:r>
          </w:p>
          <w:p w14:paraId="4E4A9197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защита реферата</w:t>
            </w:r>
          </w:p>
          <w:p w14:paraId="1DC029CB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кроссворда</w:t>
            </w:r>
          </w:p>
          <w:p w14:paraId="701025B6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опрос</w:t>
            </w:r>
          </w:p>
          <w:p w14:paraId="3683B692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тестирование</w:t>
            </w:r>
          </w:p>
          <w:p w14:paraId="75FFD7D3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комплекса упражнений</w:t>
            </w:r>
          </w:p>
          <w:p w14:paraId="7307C338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оценивание практической работы</w:t>
            </w:r>
          </w:p>
          <w:p w14:paraId="0BD92811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</w:t>
            </w:r>
          </w:p>
          <w:p w14:paraId="24E2DD3C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 (контрольная работа по теории)</w:t>
            </w:r>
          </w:p>
          <w:p w14:paraId="2E4DFE18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комплекса ОРУ,</w:t>
            </w:r>
          </w:p>
          <w:p w14:paraId="0119BA83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сдача контрольных нормативов</w:t>
            </w:r>
          </w:p>
          <w:p w14:paraId="5314D442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сдача контрольных нормативов (контрольное упражнение)</w:t>
            </w:r>
          </w:p>
          <w:p w14:paraId="611FC94F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сдача нормативов ГТО</w:t>
            </w:r>
          </w:p>
          <w:p w14:paraId="1B7ABF22" w14:textId="77777777" w:rsidR="00227477" w:rsidRDefault="0022747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на дифференцированном зачете</w:t>
            </w:r>
          </w:p>
        </w:tc>
      </w:tr>
      <w:tr w:rsidR="00227477" w14:paraId="4E2387C6" w14:textId="77777777" w:rsidTr="00E033B7">
        <w:trPr>
          <w:trHeight w:val="2625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EA3B" w14:textId="77777777" w:rsidR="00227477" w:rsidRDefault="0022747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B13F" w14:textId="77777777" w:rsidR="00227477" w:rsidRDefault="0022747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Темы 1.1,1.2 </w:t>
            </w:r>
          </w:p>
          <w:p w14:paraId="2538B998" w14:textId="77777777" w:rsidR="00227477" w:rsidRDefault="0022747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П/-о/с: Темы 1.3, 1.4, 2.1, 2.2, 2.3, 2.4</w:t>
            </w:r>
          </w:p>
          <w:p w14:paraId="0C34D1DE" w14:textId="77777777" w:rsidR="00227477" w:rsidRDefault="0022747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Темы 2.5 -2.16</w:t>
            </w:r>
          </w:p>
        </w:tc>
        <w:tc>
          <w:tcPr>
            <w:tcW w:w="3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63D65D" w14:textId="77777777" w:rsidR="00227477" w:rsidRDefault="00227477"/>
        </w:tc>
      </w:tr>
      <w:tr w:rsidR="00227477" w14:paraId="17C9A70E" w14:textId="77777777" w:rsidTr="00E033B7">
        <w:trPr>
          <w:trHeight w:val="2625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968A" w14:textId="77777777" w:rsidR="00227477" w:rsidRDefault="0022747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7FD48" w14:textId="77777777" w:rsidR="00227477" w:rsidRDefault="0022747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Темы 1.1,1.2 </w:t>
            </w:r>
          </w:p>
          <w:p w14:paraId="6E4C8221" w14:textId="77777777" w:rsidR="00227477" w:rsidRDefault="0022747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П/-о/с: Темы 1.3, 1.4, 2.1, 2.2, 2.3, 2.4</w:t>
            </w:r>
          </w:p>
          <w:p w14:paraId="08291711" w14:textId="77777777" w:rsidR="00227477" w:rsidRDefault="0022747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Темы 2.5 -2.16</w:t>
            </w:r>
          </w:p>
        </w:tc>
        <w:tc>
          <w:tcPr>
            <w:tcW w:w="39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668A05" w14:textId="77777777" w:rsidR="00227477" w:rsidRDefault="00227477"/>
        </w:tc>
      </w:tr>
      <w:tr w:rsidR="00227477" w14:paraId="20BFC062" w14:textId="77777777" w:rsidTr="00E033B7">
        <w:trPr>
          <w:trHeight w:val="385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B350" w14:textId="77777777" w:rsidR="007A14E1" w:rsidRPr="007A14E1" w:rsidRDefault="007A14E1" w:rsidP="007A14E1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 w:rsidRPr="007A14E1">
              <w:rPr>
                <w:rFonts w:ascii="Times New Roman" w:hAnsi="Times New Roman"/>
                <w:sz w:val="24"/>
              </w:rPr>
              <w:t>ПК 2.5 Выполнять дуговую резку металла</w:t>
            </w:r>
          </w:p>
          <w:p w14:paraId="2E1A7145" w14:textId="4200D3B6" w:rsidR="00227477" w:rsidRPr="00075485" w:rsidRDefault="007A14E1" w:rsidP="007A14E1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 w:rsidRPr="007A14E1">
              <w:rPr>
                <w:rFonts w:ascii="Times New Roman" w:hAnsi="Times New Roman"/>
                <w:sz w:val="24"/>
              </w:rPr>
              <w:t xml:space="preserve">ПК 3.3 Выполнять частично механизированную сварку (наплавку) плавлением простых деталей неответственных </w:t>
            </w:r>
            <w:r w:rsidRPr="007A14E1">
              <w:rPr>
                <w:rFonts w:ascii="Times New Roman" w:hAnsi="Times New Roman"/>
                <w:sz w:val="24"/>
              </w:rPr>
              <w:lastRenderedPageBreak/>
              <w:t>конструкций в нижнем, вертикальном и горизонтальном пространственной положении сварного шва</w:t>
            </w:r>
            <w:bookmarkStart w:id="6" w:name="_GoBack"/>
            <w:bookmarkEnd w:id="6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B42D" w14:textId="29A08E07" w:rsidR="00227477" w:rsidRDefault="00227477" w:rsidP="0089495B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Темы 1.2, 2.1, 2.2, 2.3, 2.4, 2.5</w:t>
            </w:r>
          </w:p>
          <w:p w14:paraId="47782BD9" w14:textId="77777777" w:rsidR="00227477" w:rsidRDefault="00227477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6FE1E" w14:textId="0BCD0575" w:rsidR="00227477" w:rsidRPr="004D7C67" w:rsidRDefault="00227477" w:rsidP="004D7C67">
            <w:pPr>
              <w:pStyle w:val="aff5"/>
              <w:numPr>
                <w:ilvl w:val="0"/>
                <w:numId w:val="3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hAnsi="Times New Roman"/>
              </w:rPr>
            </w:pPr>
            <w:bookmarkStart w:id="7" w:name="_Hlk96009976"/>
            <w:bookmarkEnd w:id="7"/>
          </w:p>
        </w:tc>
      </w:tr>
    </w:tbl>
    <w:p w14:paraId="77443043" w14:textId="77777777" w:rsidR="006A46F6" w:rsidRDefault="006A46F6">
      <w:pPr>
        <w:spacing w:after="0" w:line="276" w:lineRule="auto"/>
        <w:rPr>
          <w:rFonts w:ascii="Times New Roman" w:hAnsi="Times New Roman"/>
          <w:sz w:val="24"/>
        </w:rPr>
      </w:pPr>
    </w:p>
    <w:sectPr w:rsidR="006A46F6">
      <w:footerReference w:type="default" r:id="rId17"/>
      <w:footerReference w:type="first" r:id="rId18"/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FB37A" w14:textId="77777777" w:rsidR="00C86BAD" w:rsidRDefault="00C86BAD">
      <w:pPr>
        <w:spacing w:after="0" w:line="240" w:lineRule="auto"/>
      </w:pPr>
      <w:r>
        <w:separator/>
      </w:r>
    </w:p>
  </w:endnote>
  <w:endnote w:type="continuationSeparator" w:id="0">
    <w:p w14:paraId="6D6086AB" w14:textId="77777777" w:rsidR="00C86BAD" w:rsidRDefault="00C86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hoolBookSanPin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19E77" w14:textId="7E02A21C" w:rsidR="00653560" w:rsidRDefault="00653560">
    <w:pPr>
      <w:pStyle w:val="af1"/>
      <w:jc w:val="right"/>
    </w:pPr>
    <w:r>
      <w:fldChar w:fldCharType="begin"/>
    </w:r>
    <w:r>
      <w:instrText xml:space="preserve">PAGE </w:instrText>
    </w:r>
    <w:r>
      <w:fldChar w:fldCharType="separate"/>
    </w:r>
    <w:r w:rsidR="007A14E1">
      <w:rPr>
        <w:noProof/>
      </w:rPr>
      <w:t>4</w:t>
    </w:r>
    <w:r>
      <w:fldChar w:fldCharType="end"/>
    </w:r>
  </w:p>
  <w:p w14:paraId="7BC9160A" w14:textId="77777777" w:rsidR="00653560" w:rsidRDefault="00653560">
    <w:pPr>
      <w:pStyle w:val="af1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90916" w14:textId="77777777" w:rsidR="00653560" w:rsidRDefault="00653560">
    <w:pPr>
      <w:pStyle w:val="af1"/>
      <w:jc w:val="right"/>
    </w:pPr>
  </w:p>
  <w:p w14:paraId="5E7E6728" w14:textId="77777777" w:rsidR="00653560" w:rsidRDefault="00653560">
    <w:pPr>
      <w:pStyle w:val="af1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66A79" w14:textId="65F13BA0" w:rsidR="00653560" w:rsidRDefault="00653560">
    <w:pPr>
      <w:pStyle w:val="af1"/>
      <w:jc w:val="right"/>
    </w:pPr>
    <w:r>
      <w:fldChar w:fldCharType="begin"/>
    </w:r>
    <w:r>
      <w:instrText xml:space="preserve">PAGE </w:instrText>
    </w:r>
    <w:r>
      <w:fldChar w:fldCharType="separate"/>
    </w:r>
    <w:r w:rsidR="007A14E1">
      <w:rPr>
        <w:noProof/>
      </w:rPr>
      <w:t>25</w:t>
    </w:r>
    <w:r>
      <w:fldChar w:fldCharType="end"/>
    </w:r>
  </w:p>
  <w:p w14:paraId="5A0F5FD3" w14:textId="77777777" w:rsidR="00653560" w:rsidRDefault="00653560">
    <w:pPr>
      <w:pStyle w:val="af1"/>
    </w:pP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C79C9" w14:textId="77777777" w:rsidR="00653560" w:rsidRDefault="00653560">
    <w:pPr>
      <w:pStyle w:val="af1"/>
      <w:jc w:val="right"/>
    </w:pPr>
  </w:p>
  <w:p w14:paraId="4AA8BF7A" w14:textId="77777777" w:rsidR="00653560" w:rsidRDefault="00653560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5C2A9" w14:textId="77777777" w:rsidR="00653560" w:rsidRDefault="00653560">
    <w:pPr>
      <w:pStyle w:val="af1"/>
      <w:jc w:val="right"/>
    </w:pPr>
  </w:p>
  <w:p w14:paraId="3A49A789" w14:textId="77777777" w:rsidR="00653560" w:rsidRDefault="00653560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DCE8C" w14:textId="08C28AB9" w:rsidR="00653560" w:rsidRDefault="00653560">
    <w:pPr>
      <w:pStyle w:val="af1"/>
      <w:jc w:val="right"/>
    </w:pPr>
    <w:r>
      <w:fldChar w:fldCharType="begin"/>
    </w:r>
    <w:r>
      <w:instrText xml:space="preserve">PAGE </w:instrText>
    </w:r>
    <w:r>
      <w:fldChar w:fldCharType="separate"/>
    </w:r>
    <w:r w:rsidR="007A14E1">
      <w:rPr>
        <w:noProof/>
      </w:rPr>
      <w:t>9</w:t>
    </w:r>
    <w:r>
      <w:fldChar w:fldCharType="end"/>
    </w:r>
  </w:p>
  <w:p w14:paraId="37E9A095" w14:textId="77777777" w:rsidR="00653560" w:rsidRDefault="00653560">
    <w:pPr>
      <w:pStyle w:val="af1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CE32D" w14:textId="77777777" w:rsidR="00653560" w:rsidRDefault="00653560">
    <w:pPr>
      <w:pStyle w:val="af1"/>
      <w:jc w:val="right"/>
    </w:pPr>
  </w:p>
  <w:p w14:paraId="53641DB9" w14:textId="77777777" w:rsidR="00653560" w:rsidRDefault="00653560">
    <w:pPr>
      <w:pStyle w:val="af1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A0839" w14:textId="7485EF8D" w:rsidR="00653560" w:rsidRDefault="00653560">
    <w:pPr>
      <w:pStyle w:val="af1"/>
      <w:jc w:val="right"/>
    </w:pPr>
    <w:r>
      <w:fldChar w:fldCharType="begin"/>
    </w:r>
    <w:r>
      <w:instrText xml:space="preserve">PAGE </w:instrText>
    </w:r>
    <w:r>
      <w:fldChar w:fldCharType="separate"/>
    </w:r>
    <w:r w:rsidR="007A14E1">
      <w:rPr>
        <w:noProof/>
      </w:rPr>
      <w:t>10</w:t>
    </w:r>
    <w:r>
      <w:fldChar w:fldCharType="end"/>
    </w:r>
  </w:p>
  <w:p w14:paraId="55AA38C4" w14:textId="77777777" w:rsidR="00653560" w:rsidRDefault="00653560">
    <w:pPr>
      <w:pStyle w:val="af1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4CFA8" w14:textId="77777777" w:rsidR="00653560" w:rsidRDefault="00653560">
    <w:pPr>
      <w:pStyle w:val="af1"/>
      <w:jc w:val="right"/>
    </w:pPr>
  </w:p>
  <w:p w14:paraId="4EFF64E1" w14:textId="77777777" w:rsidR="00653560" w:rsidRDefault="00653560">
    <w:pPr>
      <w:pStyle w:val="af1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7ED14" w14:textId="3F205C89" w:rsidR="00653560" w:rsidRDefault="00653560">
    <w:pPr>
      <w:pStyle w:val="af1"/>
      <w:jc w:val="right"/>
    </w:pPr>
    <w:r>
      <w:fldChar w:fldCharType="begin"/>
    </w:r>
    <w:r>
      <w:instrText xml:space="preserve">PAGE </w:instrText>
    </w:r>
    <w:r>
      <w:fldChar w:fldCharType="separate"/>
    </w:r>
    <w:r w:rsidR="007A14E1">
      <w:rPr>
        <w:noProof/>
      </w:rPr>
      <w:t>20</w:t>
    </w:r>
    <w:r>
      <w:fldChar w:fldCharType="end"/>
    </w:r>
  </w:p>
  <w:p w14:paraId="408ED33C" w14:textId="77777777" w:rsidR="00653560" w:rsidRDefault="00653560">
    <w:pPr>
      <w:pStyle w:val="af1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1281F" w14:textId="77777777" w:rsidR="00653560" w:rsidRDefault="00653560">
    <w:pPr>
      <w:pStyle w:val="af1"/>
      <w:jc w:val="right"/>
    </w:pPr>
  </w:p>
  <w:p w14:paraId="478CFA96" w14:textId="77777777" w:rsidR="00653560" w:rsidRDefault="00653560">
    <w:pPr>
      <w:pStyle w:val="af1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3E8D" w14:textId="391C1B6D" w:rsidR="00653560" w:rsidRDefault="00653560">
    <w:pPr>
      <w:pStyle w:val="af1"/>
      <w:jc w:val="right"/>
    </w:pPr>
    <w:r>
      <w:fldChar w:fldCharType="begin"/>
    </w:r>
    <w:r>
      <w:instrText xml:space="preserve">PAGE </w:instrText>
    </w:r>
    <w:r>
      <w:fldChar w:fldCharType="separate"/>
    </w:r>
    <w:r w:rsidR="007A14E1">
      <w:rPr>
        <w:noProof/>
      </w:rPr>
      <w:t>23</w:t>
    </w:r>
    <w:r>
      <w:fldChar w:fldCharType="end"/>
    </w:r>
  </w:p>
  <w:p w14:paraId="55205D3F" w14:textId="77777777" w:rsidR="00653560" w:rsidRDefault="0065356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4F967" w14:textId="77777777" w:rsidR="00C86BAD" w:rsidRDefault="00C86BAD">
      <w:pPr>
        <w:spacing w:after="0" w:line="240" w:lineRule="auto"/>
      </w:pPr>
      <w:r>
        <w:separator/>
      </w:r>
    </w:p>
  </w:footnote>
  <w:footnote w:type="continuationSeparator" w:id="0">
    <w:p w14:paraId="7538EE57" w14:textId="77777777" w:rsidR="00C86BAD" w:rsidRDefault="00C86BAD">
      <w:pPr>
        <w:spacing w:after="0" w:line="240" w:lineRule="auto"/>
      </w:pPr>
      <w:r>
        <w:continuationSeparator/>
      </w:r>
    </w:p>
  </w:footnote>
  <w:footnote w:id="1">
    <w:p w14:paraId="04286AE7" w14:textId="5B90E676" w:rsidR="00653560" w:rsidRPr="00075485" w:rsidRDefault="00653560" w:rsidP="00075485">
      <w:pPr>
        <w:pStyle w:val="afff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F71A3"/>
    <w:multiLevelType w:val="multilevel"/>
    <w:tmpl w:val="70DE8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D3194"/>
    <w:multiLevelType w:val="multilevel"/>
    <w:tmpl w:val="53EA9F6C"/>
    <w:lvl w:ilvl="0">
      <w:start w:val="1"/>
      <w:numFmt w:val="decimal"/>
      <w:lvlText w:val="%1."/>
      <w:lvlJc w:val="left"/>
      <w:pPr>
        <w:ind w:left="418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63907"/>
    <w:multiLevelType w:val="multilevel"/>
    <w:tmpl w:val="1A8E1F0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6F6"/>
    <w:rsid w:val="000416F4"/>
    <w:rsid w:val="000746D6"/>
    <w:rsid w:val="00075485"/>
    <w:rsid w:val="000A7B08"/>
    <w:rsid w:val="00124E17"/>
    <w:rsid w:val="001E4282"/>
    <w:rsid w:val="002230E1"/>
    <w:rsid w:val="00227477"/>
    <w:rsid w:val="00281FDC"/>
    <w:rsid w:val="0041034F"/>
    <w:rsid w:val="004D7C67"/>
    <w:rsid w:val="00571E74"/>
    <w:rsid w:val="00593B40"/>
    <w:rsid w:val="00616594"/>
    <w:rsid w:val="00633AE6"/>
    <w:rsid w:val="00653560"/>
    <w:rsid w:val="006A46F6"/>
    <w:rsid w:val="0073547B"/>
    <w:rsid w:val="00747A85"/>
    <w:rsid w:val="007A14E1"/>
    <w:rsid w:val="00833F7B"/>
    <w:rsid w:val="00855F9C"/>
    <w:rsid w:val="008657EA"/>
    <w:rsid w:val="0089495B"/>
    <w:rsid w:val="008E0A16"/>
    <w:rsid w:val="00902821"/>
    <w:rsid w:val="00950895"/>
    <w:rsid w:val="00A6750D"/>
    <w:rsid w:val="00B537B8"/>
    <w:rsid w:val="00C27E85"/>
    <w:rsid w:val="00C86BAD"/>
    <w:rsid w:val="00CE24EC"/>
    <w:rsid w:val="00D91745"/>
    <w:rsid w:val="00E033B7"/>
    <w:rsid w:val="00F625EA"/>
    <w:rsid w:val="00F8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8C15D"/>
  <w15:docId w15:val="{209AF994-7F4B-4D62-B3C7-A1032363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after="0" w:line="240" w:lineRule="auto"/>
      <w:jc w:val="center"/>
      <w:outlineLvl w:val="0"/>
    </w:pPr>
    <w:rPr>
      <w:rFonts w:ascii="Times New Roman" w:hAnsi="Times New Roman"/>
      <w:b/>
      <w:color w:val="262626" w:themeColor="text1" w:themeTint="D9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40" w:after="0" w:line="240" w:lineRule="auto"/>
      <w:outlineLvl w:val="1"/>
    </w:pPr>
    <w:rPr>
      <w:rFonts w:ascii="Times New Roman" w:hAnsi="Times New Roman"/>
      <w:color w:val="262626" w:themeColor="text1" w:themeTint="D9"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40" w:after="0" w:line="240" w:lineRule="auto"/>
      <w:jc w:val="center"/>
      <w:outlineLvl w:val="2"/>
    </w:pPr>
    <w:rPr>
      <w:rFonts w:ascii="Times New Roman" w:hAnsi="Times New Roman"/>
      <w:color w:val="0D0D0D" w:themeColor="text1" w:themeTint="F2"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40" w:after="0"/>
      <w:outlineLvl w:val="3"/>
    </w:pPr>
    <w:rPr>
      <w:rFonts w:asciiTheme="majorHAnsi" w:hAnsiTheme="majorHAnsi"/>
      <w:i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40" w:after="0"/>
      <w:outlineLvl w:val="4"/>
    </w:pPr>
    <w:rPr>
      <w:rFonts w:asciiTheme="majorHAnsi" w:hAnsiTheme="majorHAns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40" w:after="0"/>
      <w:outlineLvl w:val="5"/>
    </w:pPr>
    <w:rPr>
      <w:rFonts w:asciiTheme="majorHAnsi" w:hAnsiTheme="majorHAnsi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40" w:after="0"/>
      <w:outlineLvl w:val="6"/>
    </w:pPr>
    <w:rPr>
      <w:rFonts w:asciiTheme="majorHAnsi" w:hAnsiTheme="majorHAnsi"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40" w:after="0"/>
      <w:outlineLvl w:val="7"/>
    </w:pPr>
    <w:rPr>
      <w:rFonts w:asciiTheme="majorHAnsi" w:hAnsiTheme="majorHAnsi"/>
      <w:color w:val="262626" w:themeColor="text1" w:themeTint="D9"/>
      <w:sz w:val="21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40" w:after="0"/>
      <w:outlineLvl w:val="8"/>
    </w:pPr>
    <w:rPr>
      <w:rFonts w:asciiTheme="majorHAnsi" w:hAnsiTheme="majorHAnsi"/>
      <w:i/>
      <w:color w:val="262626" w:themeColor="text1" w:themeTint="D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Сильное выделение1"/>
    <w:basedOn w:val="13"/>
    <w:link w:val="a3"/>
    <w:rPr>
      <w:b/>
      <w:i/>
    </w:rPr>
  </w:style>
  <w:style w:type="character" w:styleId="a3">
    <w:name w:val="Intense Emphasis"/>
    <w:basedOn w:val="a0"/>
    <w:link w:val="12"/>
    <w:rPr>
      <w:b/>
      <w:i/>
      <w:color w:val="000000"/>
    </w:rPr>
  </w:style>
  <w:style w:type="paragraph" w:customStyle="1" w:styleId="13">
    <w:name w:val="Основной шрифт абзаца1"/>
  </w:style>
  <w:style w:type="paragraph" w:styleId="21">
    <w:name w:val="toc 2"/>
    <w:basedOn w:val="a"/>
    <w:next w:val="a"/>
    <w:link w:val="22"/>
    <w:uiPriority w:val="39"/>
    <w:pPr>
      <w:spacing w:after="100"/>
      <w:ind w:left="220"/>
    </w:pPr>
    <w:rPr>
      <w:rFonts w:ascii="Times New Roman" w:hAnsi="Times New Roman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</w:rPr>
  </w:style>
  <w:style w:type="paragraph" w:customStyle="1" w:styleId="14">
    <w:name w:val="Верхний колонтитул Знак1"/>
    <w:basedOn w:val="13"/>
    <w:link w:val="15"/>
    <w:rPr>
      <w:rFonts w:ascii="Calibri" w:hAnsi="Calibri"/>
    </w:rPr>
  </w:style>
  <w:style w:type="character" w:customStyle="1" w:styleId="15">
    <w:name w:val="Верхний колонтитул Знак1"/>
    <w:basedOn w:val="a0"/>
    <w:link w:val="14"/>
    <w:rPr>
      <w:rFonts w:ascii="Calibri" w:hAnsi="Calibri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Theme="majorHAnsi" w:hAnsiTheme="majorHAnsi"/>
      <w:i/>
    </w:rPr>
  </w:style>
  <w:style w:type="paragraph" w:customStyle="1" w:styleId="71">
    <w:name w:val="Основной текст7"/>
    <w:link w:val="72"/>
    <w:rPr>
      <w:rFonts w:ascii="Times New Roman" w:hAnsi="Times New Roman"/>
      <w:sz w:val="38"/>
    </w:rPr>
  </w:style>
  <w:style w:type="character" w:customStyle="1" w:styleId="72">
    <w:name w:val="Основной текст7"/>
    <w:link w:val="71"/>
    <w:rPr>
      <w:rFonts w:ascii="Times New Roman" w:hAnsi="Times New Roman"/>
      <w:b w:val="0"/>
      <w:i w:val="0"/>
      <w:smallCaps w:val="0"/>
      <w:strike w:val="0"/>
      <w:spacing w:val="0"/>
      <w:sz w:val="38"/>
      <w:u w:val="none"/>
    </w:rPr>
  </w:style>
  <w:style w:type="paragraph" w:customStyle="1" w:styleId="16">
    <w:name w:val="Строгий1"/>
    <w:basedOn w:val="13"/>
    <w:link w:val="a4"/>
    <w:rPr>
      <w:b/>
    </w:rPr>
  </w:style>
  <w:style w:type="character" w:styleId="a4">
    <w:name w:val="Strong"/>
    <w:basedOn w:val="a0"/>
    <w:link w:val="16"/>
    <w:rPr>
      <w:b/>
      <w:color w:val="000000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3">
    <w:name w:val="toc 7"/>
    <w:next w:val="a"/>
    <w:link w:val="74"/>
    <w:uiPriority w:val="39"/>
    <w:pPr>
      <w:ind w:left="1200"/>
    </w:pPr>
    <w:rPr>
      <w:rFonts w:ascii="XO Thames" w:hAnsi="XO Thames"/>
      <w:sz w:val="28"/>
    </w:rPr>
  </w:style>
  <w:style w:type="character" w:customStyle="1" w:styleId="74">
    <w:name w:val="Оглавление 7 Знак"/>
    <w:link w:val="73"/>
    <w:rPr>
      <w:rFonts w:ascii="XO Thames" w:hAnsi="XO Thames"/>
      <w:sz w:val="28"/>
    </w:rPr>
  </w:style>
  <w:style w:type="paragraph" w:customStyle="1" w:styleId="fontstyle01">
    <w:name w:val="fontstyle01"/>
    <w:basedOn w:val="13"/>
    <w:link w:val="fontstyle010"/>
    <w:rPr>
      <w:rFonts w:ascii="ArialMT" w:hAnsi="ArialMT"/>
      <w:sz w:val="30"/>
    </w:rPr>
  </w:style>
  <w:style w:type="character" w:customStyle="1" w:styleId="fontstyle010">
    <w:name w:val="fontstyle01"/>
    <w:basedOn w:val="a0"/>
    <w:link w:val="fontstyle01"/>
    <w:rPr>
      <w:rFonts w:ascii="ArialMT" w:hAnsi="ArialMT"/>
      <w:b w:val="0"/>
      <w:i w:val="0"/>
      <w:color w:val="000000"/>
      <w:sz w:val="30"/>
    </w:rPr>
  </w:style>
  <w:style w:type="paragraph" w:customStyle="1" w:styleId="organictextcontentspan">
    <w:name w:val="organictextcontentspan"/>
    <w:basedOn w:val="13"/>
    <w:link w:val="organictextcontentspan0"/>
  </w:style>
  <w:style w:type="character" w:customStyle="1" w:styleId="organictextcontentspan0">
    <w:name w:val="organictextcontentspan"/>
    <w:basedOn w:val="a0"/>
    <w:link w:val="organictextcontentspan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color w:val="0D0D0D" w:themeColor="text1" w:themeTint="F2"/>
      <w:sz w:val="28"/>
    </w:rPr>
  </w:style>
  <w:style w:type="paragraph" w:customStyle="1" w:styleId="a5">
    <w:name w:val="Прижатый влево"/>
    <w:basedOn w:val="a"/>
    <w:next w:val="a"/>
    <w:link w:val="a6"/>
    <w:pPr>
      <w:widowControl w:val="0"/>
      <w:spacing w:after="0" w:line="240" w:lineRule="auto"/>
    </w:pPr>
    <w:rPr>
      <w:rFonts w:ascii="Times New Roman CYR" w:hAnsi="Times New Roman CYR"/>
      <w:sz w:val="24"/>
    </w:rPr>
  </w:style>
  <w:style w:type="character" w:customStyle="1" w:styleId="a6">
    <w:name w:val="Прижатый влево"/>
    <w:basedOn w:val="1"/>
    <w:link w:val="a5"/>
    <w:rPr>
      <w:rFonts w:ascii="Times New Roman CYR" w:hAnsi="Times New Roman CYR"/>
      <w:sz w:val="24"/>
    </w:rPr>
  </w:style>
  <w:style w:type="paragraph" w:customStyle="1" w:styleId="17">
    <w:name w:val="Основной текст1"/>
    <w:basedOn w:val="a"/>
    <w:link w:val="18"/>
    <w:pPr>
      <w:widowControl w:val="0"/>
      <w:spacing w:after="240" w:line="252" w:lineRule="auto"/>
      <w:ind w:firstLine="400"/>
    </w:pPr>
    <w:rPr>
      <w:rFonts w:ascii="Arial" w:hAnsi="Arial"/>
      <w:sz w:val="28"/>
    </w:rPr>
  </w:style>
  <w:style w:type="character" w:customStyle="1" w:styleId="18">
    <w:name w:val="Основной текст1"/>
    <w:basedOn w:val="1"/>
    <w:link w:val="17"/>
    <w:rPr>
      <w:rFonts w:ascii="Arial" w:hAnsi="Arial"/>
      <w:sz w:val="28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a7">
    <w:name w:val="Другое"/>
    <w:basedOn w:val="a"/>
    <w:link w:val="a8"/>
    <w:pPr>
      <w:widowControl w:val="0"/>
      <w:spacing w:after="0" w:line="276" w:lineRule="auto"/>
      <w:ind w:firstLine="400"/>
    </w:pPr>
    <w:rPr>
      <w:rFonts w:ascii="Times New Roman" w:hAnsi="Times New Roman"/>
      <w:sz w:val="28"/>
    </w:rPr>
  </w:style>
  <w:style w:type="character" w:customStyle="1" w:styleId="a8">
    <w:name w:val="Другое"/>
    <w:basedOn w:val="1"/>
    <w:link w:val="a7"/>
    <w:rPr>
      <w:rFonts w:ascii="Times New Roman" w:hAnsi="Times New Roman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character" w:customStyle="1" w:styleId="90">
    <w:name w:val="Заголовок 9 Знак"/>
    <w:basedOn w:val="1"/>
    <w:link w:val="9"/>
    <w:rPr>
      <w:rFonts w:asciiTheme="majorHAnsi" w:hAnsiTheme="majorHAnsi"/>
      <w:i/>
      <w:color w:val="262626" w:themeColor="text1" w:themeTint="D9"/>
      <w:sz w:val="21"/>
    </w:rPr>
  </w:style>
  <w:style w:type="paragraph" w:styleId="a9">
    <w:name w:val="Normal (Web)"/>
    <w:link w:val="a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a">
    <w:name w:val="Обычный (веб) Знак"/>
    <w:link w:val="a9"/>
    <w:rPr>
      <w:rFonts w:ascii="Times New Roman" w:hAnsi="Times New Roman"/>
      <w:sz w:val="24"/>
    </w:rPr>
  </w:style>
  <w:style w:type="paragraph" w:customStyle="1" w:styleId="19">
    <w:name w:val="Слабая ссылка1"/>
    <w:basedOn w:val="13"/>
    <w:link w:val="ab"/>
    <w:rPr>
      <w:smallCaps/>
      <w:color w:val="404040" w:themeColor="text1" w:themeTint="BF"/>
    </w:rPr>
  </w:style>
  <w:style w:type="character" w:styleId="ab">
    <w:name w:val="Subtle Reference"/>
    <w:basedOn w:val="a0"/>
    <w:link w:val="19"/>
    <w:rPr>
      <w:smallCaps/>
      <w:color w:val="404040" w:themeColor="text1" w:themeTint="BF"/>
    </w:rPr>
  </w:style>
  <w:style w:type="paragraph" w:styleId="ac">
    <w:name w:val="annotation text"/>
    <w:basedOn w:val="a"/>
    <w:link w:val="ad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1"/>
    <w:link w:val="ac"/>
    <w:rPr>
      <w:sz w:val="20"/>
    </w:rPr>
  </w:style>
  <w:style w:type="paragraph" w:customStyle="1" w:styleId="1a">
    <w:name w:val="Название книги1"/>
    <w:basedOn w:val="13"/>
    <w:link w:val="ae"/>
    <w:rPr>
      <w:b/>
      <w:i/>
      <w:spacing w:val="5"/>
    </w:rPr>
  </w:style>
  <w:style w:type="character" w:styleId="ae">
    <w:name w:val="Book Title"/>
    <w:basedOn w:val="a0"/>
    <w:link w:val="1a"/>
    <w:rPr>
      <w:b/>
      <w:i/>
      <w:spacing w:val="5"/>
    </w:rPr>
  </w:style>
  <w:style w:type="paragraph" w:styleId="af">
    <w:name w:val="Body Text"/>
    <w:basedOn w:val="a"/>
    <w:link w:val="af0"/>
    <w:pPr>
      <w:widowControl w:val="0"/>
      <w:spacing w:after="0" w:line="240" w:lineRule="auto"/>
      <w:ind w:left="302" w:firstLine="707"/>
    </w:pPr>
    <w:rPr>
      <w:rFonts w:ascii="Times New Roman" w:hAnsi="Times New Roman"/>
      <w:sz w:val="28"/>
    </w:rPr>
  </w:style>
  <w:style w:type="character" w:customStyle="1" w:styleId="af0">
    <w:name w:val="Основной текст Знак"/>
    <w:basedOn w:val="1"/>
    <w:link w:val="af"/>
    <w:rPr>
      <w:rFonts w:ascii="Times New Roman" w:hAnsi="Times New Roman"/>
      <w:sz w:val="28"/>
    </w:rPr>
  </w:style>
  <w:style w:type="paragraph" w:styleId="af1">
    <w:name w:val="footer"/>
    <w:basedOn w:val="a"/>
    <w:link w:val="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1"/>
    <w:link w:val="af1"/>
  </w:style>
  <w:style w:type="paragraph" w:customStyle="1" w:styleId="dt-p">
    <w:name w:val="dt-p"/>
    <w:basedOn w:val="a"/>
    <w:link w:val="dt-p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rPr>
      <w:rFonts w:ascii="Times New Roman" w:hAnsi="Times New Roman"/>
      <w:sz w:val="24"/>
    </w:rPr>
  </w:style>
  <w:style w:type="paragraph" w:customStyle="1" w:styleId="1b">
    <w:name w:val="Неразрешенное упоминание1"/>
    <w:basedOn w:val="13"/>
    <w:link w:val="1c"/>
    <w:rPr>
      <w:color w:val="605E5C"/>
      <w:shd w:val="clear" w:color="auto" w:fill="E1DFDD"/>
    </w:rPr>
  </w:style>
  <w:style w:type="character" w:customStyle="1" w:styleId="1c">
    <w:name w:val="Неразрешенное упоминание1"/>
    <w:basedOn w:val="a0"/>
    <w:link w:val="1b"/>
    <w:rPr>
      <w:color w:val="605E5C"/>
      <w:shd w:val="clear" w:color="auto" w:fill="E1DFDD"/>
    </w:rPr>
  </w:style>
  <w:style w:type="paragraph" w:customStyle="1" w:styleId="af3">
    <w:name w:val="Основной текст + Курсив"/>
    <w:link w:val="af4"/>
    <w:rPr>
      <w:rFonts w:ascii="Times New Roman" w:hAnsi="Times New Roman"/>
      <w:i/>
      <w:sz w:val="38"/>
    </w:rPr>
  </w:style>
  <w:style w:type="character" w:customStyle="1" w:styleId="af4">
    <w:name w:val="Основной текст + Курсив"/>
    <w:link w:val="af3"/>
    <w:rPr>
      <w:rFonts w:ascii="Times New Roman" w:hAnsi="Times New Roman"/>
      <w:b w:val="0"/>
      <w:i/>
      <w:smallCaps w:val="0"/>
      <w:strike w:val="0"/>
      <w:spacing w:val="0"/>
      <w:sz w:val="38"/>
      <w:u w:val="none"/>
    </w:rPr>
  </w:style>
  <w:style w:type="paragraph" w:styleId="31">
    <w:name w:val="toc 3"/>
    <w:basedOn w:val="a"/>
    <w:next w:val="a"/>
    <w:link w:val="32"/>
    <w:uiPriority w:val="39"/>
    <w:pPr>
      <w:spacing w:after="100"/>
      <w:ind w:left="440"/>
    </w:pPr>
    <w:rPr>
      <w:rFonts w:ascii="Times New Roman" w:hAnsi="Times New Roman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</w:rPr>
  </w:style>
  <w:style w:type="paragraph" w:customStyle="1" w:styleId="1d">
    <w:name w:val="Просмотренная гиперссылка1"/>
    <w:basedOn w:val="13"/>
    <w:link w:val="af5"/>
    <w:rPr>
      <w:color w:val="954F72" w:themeColor="followedHyperlink"/>
      <w:u w:val="single"/>
    </w:rPr>
  </w:style>
  <w:style w:type="character" w:styleId="af5">
    <w:name w:val="FollowedHyperlink"/>
    <w:basedOn w:val="a0"/>
    <w:link w:val="1d"/>
    <w:rPr>
      <w:color w:val="954F72" w:themeColor="followedHyperlink"/>
      <w:u w:val="single"/>
    </w:rPr>
  </w:style>
  <w:style w:type="paragraph" w:customStyle="1" w:styleId="1e">
    <w:name w:val="Выделение1"/>
    <w:basedOn w:val="13"/>
    <w:link w:val="af6"/>
    <w:rPr>
      <w:i/>
    </w:rPr>
  </w:style>
  <w:style w:type="character" w:styleId="af6">
    <w:name w:val="Emphasis"/>
    <w:basedOn w:val="a0"/>
    <w:link w:val="1e"/>
    <w:rPr>
      <w:i/>
      <w:color w:val="000000"/>
    </w:rPr>
  </w:style>
  <w:style w:type="paragraph" w:customStyle="1" w:styleId="1f">
    <w:name w:val="Знак примечания1"/>
    <w:basedOn w:val="13"/>
    <w:link w:val="af7"/>
    <w:rPr>
      <w:sz w:val="16"/>
    </w:rPr>
  </w:style>
  <w:style w:type="character" w:styleId="af7">
    <w:name w:val="annotation reference"/>
    <w:basedOn w:val="a0"/>
    <w:link w:val="1f"/>
    <w:rPr>
      <w:sz w:val="16"/>
    </w:rPr>
  </w:style>
  <w:style w:type="paragraph" w:styleId="af8">
    <w:name w:val="header"/>
    <w:basedOn w:val="a"/>
    <w:link w:val="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1"/>
    <w:link w:val="af8"/>
  </w:style>
  <w:style w:type="paragraph" w:customStyle="1" w:styleId="afa">
    <w:link w:val="afb"/>
    <w:semiHidden/>
    <w:unhideWhenUsed/>
    <w:pPr>
      <w:spacing w:after="0" w:line="240" w:lineRule="auto"/>
    </w:pPr>
  </w:style>
  <w:style w:type="character" w:customStyle="1" w:styleId="afb">
    <w:link w:val="afa"/>
    <w:semiHidden/>
    <w:unhideWhenUsed/>
  </w:style>
  <w:style w:type="paragraph" w:styleId="afc">
    <w:name w:val="annotation subject"/>
    <w:basedOn w:val="ac"/>
    <w:next w:val="ac"/>
    <w:link w:val="afd"/>
    <w:rPr>
      <w:b/>
    </w:rPr>
  </w:style>
  <w:style w:type="character" w:customStyle="1" w:styleId="afd">
    <w:name w:val="Тема примечания Знак"/>
    <w:basedOn w:val="ad"/>
    <w:link w:val="afc"/>
    <w:rPr>
      <w:b/>
      <w:sz w:val="20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404040" w:themeColor="text1" w:themeTint="BF"/>
    </w:rPr>
  </w:style>
  <w:style w:type="paragraph" w:customStyle="1" w:styleId="body">
    <w:name w:val="body"/>
    <w:basedOn w:val="a"/>
    <w:next w:val="a"/>
    <w:link w:val="body0"/>
    <w:pPr>
      <w:widowControl w:val="0"/>
      <w:spacing w:after="0" w:line="240" w:lineRule="atLeast"/>
      <w:ind w:firstLine="227"/>
      <w:jc w:val="both"/>
    </w:pPr>
    <w:rPr>
      <w:rFonts w:ascii="SchoolBookSanPin" w:hAnsi="SchoolBookSanPin"/>
      <w:sz w:val="20"/>
    </w:rPr>
  </w:style>
  <w:style w:type="character" w:customStyle="1" w:styleId="body0">
    <w:name w:val="body"/>
    <w:basedOn w:val="1"/>
    <w:link w:val="body"/>
    <w:rPr>
      <w:rFonts w:ascii="SchoolBookSanPin" w:hAnsi="SchoolBookSanPin"/>
      <w:color w:val="000000"/>
      <w:sz w:val="20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olor w:val="262626" w:themeColor="text1" w:themeTint="D9"/>
      <w:sz w:val="28"/>
    </w:rPr>
  </w:style>
  <w:style w:type="paragraph" w:customStyle="1" w:styleId="1f0">
    <w:name w:val="Гиперссылка1"/>
    <w:basedOn w:val="13"/>
    <w:link w:val="afe"/>
    <w:rPr>
      <w:color w:val="0000FF"/>
      <w:u w:val="single"/>
    </w:rPr>
  </w:style>
  <w:style w:type="character" w:styleId="afe">
    <w:name w:val="Hyperlink"/>
    <w:basedOn w:val="a0"/>
    <w:link w:val="1f0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character" w:customStyle="1" w:styleId="80">
    <w:name w:val="Заголовок 8 Знак"/>
    <w:basedOn w:val="1"/>
    <w:link w:val="8"/>
    <w:rPr>
      <w:rFonts w:asciiTheme="majorHAnsi" w:hAnsiTheme="majorHAnsi"/>
      <w:color w:val="262626" w:themeColor="text1" w:themeTint="D9"/>
      <w:sz w:val="21"/>
    </w:rPr>
  </w:style>
  <w:style w:type="paragraph" w:styleId="aff">
    <w:name w:val="Balloon Text"/>
    <w:basedOn w:val="a"/>
    <w:link w:val="aff0"/>
    <w:pPr>
      <w:spacing w:after="0" w:line="240" w:lineRule="auto"/>
    </w:pPr>
    <w:rPr>
      <w:rFonts w:ascii="Segoe UI" w:hAnsi="Segoe UI"/>
      <w:sz w:val="18"/>
    </w:rPr>
  </w:style>
  <w:style w:type="character" w:customStyle="1" w:styleId="aff0">
    <w:name w:val="Текст выноски Знак"/>
    <w:basedOn w:val="1"/>
    <w:link w:val="aff"/>
    <w:rPr>
      <w:rFonts w:ascii="Segoe UI" w:hAnsi="Segoe UI"/>
      <w:sz w:val="18"/>
    </w:rPr>
  </w:style>
  <w:style w:type="paragraph" w:styleId="1f1">
    <w:name w:val="toc 1"/>
    <w:basedOn w:val="a"/>
    <w:next w:val="a"/>
    <w:link w:val="1f2"/>
    <w:uiPriority w:val="39"/>
    <w:pPr>
      <w:spacing w:after="100" w:line="276" w:lineRule="auto"/>
    </w:pPr>
    <w:rPr>
      <w:rFonts w:ascii="Times New Roman" w:hAnsi="Times New Roman"/>
    </w:rPr>
  </w:style>
  <w:style w:type="character" w:customStyle="1" w:styleId="1f2">
    <w:name w:val="Оглавление 1 Знак"/>
    <w:basedOn w:val="1"/>
    <w:link w:val="1f1"/>
    <w:rPr>
      <w:rFonts w:ascii="Times New Roman" w:hAnsi="Times New Roman"/>
    </w:rPr>
  </w:style>
  <w:style w:type="paragraph" w:customStyle="1" w:styleId="33">
    <w:name w:val="Неразрешенное упоминание3"/>
    <w:basedOn w:val="1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basedOn w:val="a0"/>
    <w:link w:val="33"/>
    <w:rPr>
      <w:color w:val="605E5C"/>
      <w:shd w:val="clear" w:color="auto" w:fill="E1DFDD"/>
    </w:rPr>
  </w:style>
  <w:style w:type="paragraph" w:styleId="aff1">
    <w:name w:val="No Spacing"/>
    <w:link w:val="aff2"/>
    <w:pPr>
      <w:spacing w:after="0" w:line="240" w:lineRule="auto"/>
    </w:pPr>
  </w:style>
  <w:style w:type="character" w:customStyle="1" w:styleId="aff2">
    <w:name w:val="Без интервала Знак"/>
    <w:link w:val="aff1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f3">
    <w:name w:val="Знак концевой сноски1"/>
    <w:basedOn w:val="13"/>
    <w:link w:val="aff3"/>
    <w:rPr>
      <w:vertAlign w:val="superscript"/>
    </w:rPr>
  </w:style>
  <w:style w:type="character" w:styleId="aff3">
    <w:name w:val="endnote reference"/>
    <w:basedOn w:val="a0"/>
    <w:link w:val="1f3"/>
    <w:rPr>
      <w:vertAlign w:val="superscript"/>
    </w:rPr>
  </w:style>
  <w:style w:type="paragraph" w:customStyle="1" w:styleId="1f4">
    <w:name w:val="Слабое выделение1"/>
    <w:basedOn w:val="13"/>
    <w:link w:val="aff4"/>
    <w:rPr>
      <w:i/>
      <w:color w:val="404040" w:themeColor="text1" w:themeTint="BF"/>
    </w:rPr>
  </w:style>
  <w:style w:type="character" w:styleId="aff4">
    <w:name w:val="Subtle Emphasis"/>
    <w:basedOn w:val="a0"/>
    <w:link w:val="1f4"/>
    <w:rPr>
      <w:i/>
      <w:color w:val="404040" w:themeColor="text1" w:themeTint="BF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1f5">
    <w:name w:val="Текст концевой сноски Знак1"/>
    <w:basedOn w:val="13"/>
    <w:link w:val="1f6"/>
    <w:rPr>
      <w:sz w:val="20"/>
    </w:rPr>
  </w:style>
  <w:style w:type="character" w:customStyle="1" w:styleId="1f6">
    <w:name w:val="Текст концевой сноски Знак1"/>
    <w:basedOn w:val="a0"/>
    <w:link w:val="1f5"/>
    <w:rPr>
      <w:sz w:val="20"/>
    </w:rPr>
  </w:style>
  <w:style w:type="paragraph" w:customStyle="1" w:styleId="1f7">
    <w:name w:val="Текст выноски Знак1"/>
    <w:basedOn w:val="13"/>
    <w:link w:val="1f8"/>
    <w:rPr>
      <w:rFonts w:ascii="Segoe UI" w:hAnsi="Segoe UI"/>
      <w:sz w:val="18"/>
    </w:rPr>
  </w:style>
  <w:style w:type="character" w:customStyle="1" w:styleId="1f8">
    <w:name w:val="Текст выноски Знак1"/>
    <w:basedOn w:val="a0"/>
    <w:link w:val="1f7"/>
    <w:rPr>
      <w:rFonts w:ascii="Segoe UI" w:hAnsi="Segoe UI"/>
      <w:sz w:val="1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f9">
    <w:name w:val="Нижний колонтитул Знак1"/>
    <w:basedOn w:val="13"/>
    <w:link w:val="1fa"/>
    <w:rPr>
      <w:rFonts w:ascii="Calibri" w:hAnsi="Calibri"/>
    </w:rPr>
  </w:style>
  <w:style w:type="character" w:customStyle="1" w:styleId="1fa">
    <w:name w:val="Нижний колонтитул Знак1"/>
    <w:basedOn w:val="a0"/>
    <w:link w:val="1f9"/>
    <w:rPr>
      <w:rFonts w:ascii="Calibri" w:hAnsi="Calibri"/>
    </w:rPr>
  </w:style>
  <w:style w:type="paragraph" w:customStyle="1" w:styleId="dt-m">
    <w:name w:val="dt-m"/>
    <w:basedOn w:val="13"/>
    <w:link w:val="dt-m0"/>
  </w:style>
  <w:style w:type="character" w:customStyle="1" w:styleId="dt-m0">
    <w:name w:val="dt-m"/>
    <w:basedOn w:val="a0"/>
    <w:link w:val="dt-m"/>
  </w:style>
  <w:style w:type="paragraph" w:customStyle="1" w:styleId="23">
    <w:name w:val="Неразрешенное упоминание2"/>
    <w:basedOn w:val="13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0"/>
    <w:link w:val="23"/>
    <w:rPr>
      <w:color w:val="605E5C"/>
      <w:shd w:val="clear" w:color="auto" w:fill="E1DFDD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b">
    <w:name w:val="Текст сноски Знак1"/>
    <w:basedOn w:val="13"/>
    <w:link w:val="1fc"/>
    <w:rPr>
      <w:rFonts w:ascii="Calibri" w:hAnsi="Calibri"/>
      <w:sz w:val="20"/>
    </w:rPr>
  </w:style>
  <w:style w:type="character" w:customStyle="1" w:styleId="1fc">
    <w:name w:val="Текст сноски Знак1"/>
    <w:basedOn w:val="a0"/>
    <w:link w:val="1fb"/>
    <w:rPr>
      <w:rFonts w:ascii="Calibri" w:hAnsi="Calibri"/>
      <w:sz w:val="20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f5">
    <w:name w:val="List Paragraph"/>
    <w:basedOn w:val="a"/>
    <w:link w:val="aff6"/>
    <w:pPr>
      <w:ind w:left="720"/>
      <w:contextualSpacing/>
    </w:pPr>
  </w:style>
  <w:style w:type="character" w:customStyle="1" w:styleId="aff6">
    <w:name w:val="Абзац списка Знак"/>
    <w:basedOn w:val="1"/>
    <w:link w:val="aff5"/>
  </w:style>
  <w:style w:type="paragraph" w:customStyle="1" w:styleId="extendedtext-short">
    <w:name w:val="extendedtext-short"/>
    <w:basedOn w:val="13"/>
    <w:link w:val="extendedtext-short0"/>
  </w:style>
  <w:style w:type="character" w:customStyle="1" w:styleId="extendedtext-short0">
    <w:name w:val="extendedtext-short"/>
    <w:basedOn w:val="a0"/>
    <w:link w:val="extendedtext-short"/>
  </w:style>
  <w:style w:type="paragraph" w:styleId="25">
    <w:name w:val="Quote"/>
    <w:basedOn w:val="a"/>
    <w:next w:val="a"/>
    <w:link w:val="26"/>
    <w:pPr>
      <w:spacing w:before="200"/>
      <w:ind w:left="864" w:right="864"/>
    </w:pPr>
    <w:rPr>
      <w:i/>
      <w:color w:val="404040" w:themeColor="text1" w:themeTint="BF"/>
    </w:rPr>
  </w:style>
  <w:style w:type="character" w:customStyle="1" w:styleId="26">
    <w:name w:val="Цитата 2 Знак"/>
    <w:basedOn w:val="1"/>
    <w:link w:val="25"/>
    <w:rPr>
      <w:i/>
      <w:color w:val="404040" w:themeColor="text1" w:themeTint="BF"/>
    </w:rPr>
  </w:style>
  <w:style w:type="paragraph" w:customStyle="1" w:styleId="27">
    <w:name w:val="Заголовок №2"/>
    <w:basedOn w:val="a"/>
    <w:link w:val="28"/>
    <w:pPr>
      <w:widowControl w:val="0"/>
      <w:spacing w:line="240" w:lineRule="auto"/>
      <w:jc w:val="center"/>
      <w:outlineLvl w:val="1"/>
    </w:pPr>
    <w:rPr>
      <w:rFonts w:ascii="Arial" w:hAnsi="Arial"/>
      <w:b/>
      <w:color w:val="231F20"/>
    </w:rPr>
  </w:style>
  <w:style w:type="character" w:customStyle="1" w:styleId="28">
    <w:name w:val="Заголовок №2"/>
    <w:basedOn w:val="1"/>
    <w:link w:val="27"/>
    <w:rPr>
      <w:rFonts w:ascii="Arial" w:hAnsi="Arial"/>
      <w:b/>
      <w:color w:val="231F20"/>
    </w:rPr>
  </w:style>
  <w:style w:type="paragraph" w:customStyle="1" w:styleId="aff7">
    <w:name w:val="Сноска"/>
    <w:basedOn w:val="a"/>
    <w:link w:val="aff8"/>
    <w:pPr>
      <w:widowControl w:val="0"/>
      <w:spacing w:after="0" w:line="252" w:lineRule="auto"/>
    </w:pPr>
    <w:rPr>
      <w:rFonts w:ascii="Arial" w:hAnsi="Arial"/>
      <w:sz w:val="10"/>
    </w:rPr>
  </w:style>
  <w:style w:type="character" w:customStyle="1" w:styleId="aff8">
    <w:name w:val="Сноска"/>
    <w:basedOn w:val="1"/>
    <w:link w:val="aff7"/>
    <w:rPr>
      <w:rFonts w:ascii="Arial" w:hAnsi="Arial"/>
      <w:sz w:val="10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ff9">
    <w:name w:val="Intense Quote"/>
    <w:basedOn w:val="a"/>
    <w:next w:val="a"/>
    <w:link w:val="affa"/>
    <w:pPr>
      <w:spacing w:before="360" w:after="360"/>
      <w:ind w:left="864" w:right="864"/>
      <w:jc w:val="center"/>
    </w:pPr>
    <w:rPr>
      <w:i/>
      <w:color w:val="404040" w:themeColor="text1" w:themeTint="BF"/>
    </w:rPr>
  </w:style>
  <w:style w:type="character" w:customStyle="1" w:styleId="affa">
    <w:name w:val="Выделенная цитата Знак"/>
    <w:basedOn w:val="1"/>
    <w:link w:val="aff9"/>
    <w:rPr>
      <w:i/>
      <w:color w:val="404040" w:themeColor="text1" w:themeTint="BF"/>
    </w:rPr>
  </w:style>
  <w:style w:type="paragraph" w:styleId="affb">
    <w:name w:val="Subtitle"/>
    <w:basedOn w:val="a"/>
    <w:next w:val="a"/>
    <w:link w:val="affc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fc">
    <w:name w:val="Подзаголовок Знак"/>
    <w:basedOn w:val="1"/>
    <w:link w:val="affb"/>
    <w:rPr>
      <w:color w:val="5A5A5A" w:themeColor="text1" w:themeTint="A5"/>
      <w:spacing w:val="15"/>
    </w:rPr>
  </w:style>
  <w:style w:type="paragraph" w:customStyle="1" w:styleId="1fd">
    <w:name w:val="Знак сноски1"/>
    <w:link w:val="affd"/>
    <w:rPr>
      <w:vertAlign w:val="superscript"/>
    </w:rPr>
  </w:style>
  <w:style w:type="character" w:styleId="affd">
    <w:name w:val="footnote reference"/>
    <w:link w:val="1fd"/>
    <w:rPr>
      <w:vertAlign w:val="superscript"/>
    </w:rPr>
  </w:style>
  <w:style w:type="paragraph" w:styleId="affe">
    <w:name w:val="Title"/>
    <w:basedOn w:val="a"/>
    <w:next w:val="a"/>
    <w:link w:val="afff"/>
    <w:uiPriority w:val="10"/>
    <w:qFormat/>
    <w:pPr>
      <w:spacing w:after="0" w:line="240" w:lineRule="auto"/>
      <w:contextualSpacing/>
    </w:pPr>
    <w:rPr>
      <w:rFonts w:asciiTheme="majorHAnsi" w:hAnsiTheme="majorHAnsi"/>
      <w:spacing w:val="-10"/>
      <w:sz w:val="56"/>
    </w:rPr>
  </w:style>
  <w:style w:type="character" w:customStyle="1" w:styleId="afff">
    <w:name w:val="Заголовок Знак"/>
    <w:basedOn w:val="1"/>
    <w:link w:val="affe"/>
    <w:rPr>
      <w:rFonts w:asciiTheme="majorHAnsi" w:hAnsiTheme="majorHAnsi"/>
      <w:spacing w:val="-10"/>
      <w:sz w:val="56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i/>
      <w:color w:val="404040" w:themeColor="text1" w:themeTint="BF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color w:val="262626" w:themeColor="text1" w:themeTint="D9"/>
      <w:sz w:val="28"/>
    </w:rPr>
  </w:style>
  <w:style w:type="paragraph" w:styleId="afff0">
    <w:name w:val="caption"/>
    <w:basedOn w:val="a"/>
    <w:next w:val="a"/>
    <w:link w:val="afff1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afff1">
    <w:name w:val="Название объекта Знак"/>
    <w:basedOn w:val="1"/>
    <w:link w:val="afff0"/>
    <w:rPr>
      <w:i/>
      <w:color w:val="44546A" w:themeColor="text2"/>
      <w:sz w:val="18"/>
    </w:rPr>
  </w:style>
  <w:style w:type="paragraph" w:customStyle="1" w:styleId="1fe">
    <w:name w:val="Сильная ссылка1"/>
    <w:basedOn w:val="13"/>
    <w:link w:val="afff2"/>
    <w:rPr>
      <w:b/>
      <w:smallCaps/>
      <w:color w:val="404040" w:themeColor="text1" w:themeTint="BF"/>
      <w:spacing w:val="5"/>
    </w:rPr>
  </w:style>
  <w:style w:type="character" w:styleId="afff2">
    <w:name w:val="Intense Reference"/>
    <w:basedOn w:val="a0"/>
    <w:link w:val="1fe"/>
    <w:rPr>
      <w:b/>
      <w:smallCaps/>
      <w:color w:val="404040" w:themeColor="text1" w:themeTint="BF"/>
      <w:spacing w:val="5"/>
    </w:rPr>
  </w:style>
  <w:style w:type="character" w:customStyle="1" w:styleId="60">
    <w:name w:val="Заголовок 6 Знак"/>
    <w:basedOn w:val="1"/>
    <w:link w:val="6"/>
    <w:rPr>
      <w:rFonts w:asciiTheme="majorHAnsi" w:hAnsiTheme="majorHAnsi"/>
    </w:rPr>
  </w:style>
  <w:style w:type="paragraph" w:styleId="afff3">
    <w:name w:val="TOC Heading"/>
    <w:basedOn w:val="10"/>
    <w:next w:val="a"/>
    <w:link w:val="afff4"/>
    <w:pPr>
      <w:outlineLvl w:val="8"/>
    </w:pPr>
  </w:style>
  <w:style w:type="character" w:customStyle="1" w:styleId="afff4">
    <w:name w:val="Заголовок оглавления Знак"/>
    <w:basedOn w:val="11"/>
    <w:link w:val="afff3"/>
    <w:rPr>
      <w:rFonts w:ascii="Times New Roman" w:hAnsi="Times New Roman"/>
      <w:b/>
      <w:color w:val="262626" w:themeColor="text1" w:themeTint="D9"/>
      <w:sz w:val="28"/>
    </w:rPr>
  </w:style>
  <w:style w:type="table" w:customStyle="1" w:styleId="120">
    <w:name w:val="Сетка таблицы12"/>
    <w:basedOn w:val="a1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5">
    <w:name w:val="Table Grid"/>
    <w:basedOn w:val="a1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">
    <w:name w:val="Сетка таблицы2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0">
    <w:name w:val="Сетка таблицы42"/>
    <w:basedOn w:val="a1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">
    <w:name w:val="Сетка таблицы11"/>
    <w:basedOn w:val="a1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">
    <w:name w:val="Сетка таблицы4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1"/>
    <w:pPr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6">
    <w:name w:val="footnote text"/>
    <w:basedOn w:val="a"/>
    <w:link w:val="afff7"/>
    <w:uiPriority w:val="99"/>
    <w:semiHidden/>
    <w:unhideWhenUsed/>
    <w:rsid w:val="00075485"/>
    <w:pPr>
      <w:spacing w:after="0" w:line="240" w:lineRule="auto"/>
    </w:pPr>
    <w:rPr>
      <w:sz w:val="20"/>
    </w:rPr>
  </w:style>
  <w:style w:type="character" w:customStyle="1" w:styleId="afff7">
    <w:name w:val="Текст сноски Знак"/>
    <w:basedOn w:val="a0"/>
    <w:link w:val="afff6"/>
    <w:uiPriority w:val="99"/>
    <w:semiHidden/>
    <w:rsid w:val="00075485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25</Pages>
  <Words>4949</Words>
  <Characters>28212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Uvarovohk</cp:lastModifiedBy>
  <cp:revision>21</cp:revision>
  <cp:lastPrinted>2024-08-15T09:33:00Z</cp:lastPrinted>
  <dcterms:created xsi:type="dcterms:W3CDTF">2024-11-15T07:50:00Z</dcterms:created>
  <dcterms:modified xsi:type="dcterms:W3CDTF">2024-11-18T08:50:00Z</dcterms:modified>
</cp:coreProperties>
</file>